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7B2F" w14:textId="77777777" w:rsidR="00261C04" w:rsidRDefault="00261C04" w:rsidP="00BB2D46">
      <w:pPr>
        <w:spacing w:after="0"/>
        <w:jc w:val="both"/>
        <w:rPr>
          <w:b/>
          <w:highlight w:val="yellow"/>
        </w:rPr>
      </w:pPr>
    </w:p>
    <w:p w14:paraId="0EDDB5FD" w14:textId="461C9AE1" w:rsidR="00BB2D46" w:rsidRDefault="00BB2D46" w:rsidP="00BB2D46">
      <w:pPr>
        <w:spacing w:after="0"/>
        <w:jc w:val="both"/>
      </w:pPr>
      <w:r>
        <w:rPr>
          <w:b/>
          <w:highlight w:val="yellow"/>
        </w:rPr>
        <w:t>[vstavi ime 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14:paraId="6A9B6307" w14:textId="77777777" w:rsidR="00BB2D46" w:rsidRDefault="00BB2D46" w:rsidP="001A4D1C">
      <w:pPr>
        <w:spacing w:after="0"/>
        <w:jc w:val="both"/>
      </w:pPr>
    </w:p>
    <w:p w14:paraId="6633059E" w14:textId="77777777" w:rsidR="00BB2D46" w:rsidRPr="00BB2D46" w:rsidRDefault="00BB2D46" w:rsidP="001A4D1C">
      <w:pPr>
        <w:spacing w:after="0"/>
        <w:jc w:val="both"/>
      </w:pPr>
      <w:r>
        <w:t>in</w:t>
      </w:r>
    </w:p>
    <w:p w14:paraId="4E6B64D3" w14:textId="77777777" w:rsidR="001A4D1C" w:rsidRDefault="001A4D1C" w:rsidP="001A4D1C">
      <w:pPr>
        <w:spacing w:after="0"/>
        <w:jc w:val="both"/>
      </w:pPr>
    </w:p>
    <w:p w14:paraId="0907D81C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CFA5B67" w14:textId="77777777"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7B913EDA" w14:textId="77777777" w:rsidR="002F62FB" w:rsidRDefault="002F62FB" w:rsidP="002F62FB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14:paraId="0E25397E" w14:textId="77777777" w:rsidR="002F62FB" w:rsidRDefault="002F62FB" w:rsidP="00BB2D46">
      <w:pPr>
        <w:pStyle w:val="Odstavekseznama"/>
        <w:numPr>
          <w:ilvl w:val="0"/>
          <w:numId w:val="12"/>
        </w:numPr>
        <w:spacing w:after="0"/>
        <w:jc w:val="both"/>
      </w:pPr>
    </w:p>
    <w:p w14:paraId="451B59D6" w14:textId="77777777"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14:paraId="45523006" w14:textId="77777777"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14:paraId="7D092261" w14:textId="77777777" w:rsidR="001A4D1C" w:rsidRPr="000E1FFC" w:rsidRDefault="001A4D1C" w:rsidP="001A4D1C">
      <w:pPr>
        <w:spacing w:after="0"/>
        <w:jc w:val="both"/>
      </w:pPr>
    </w:p>
    <w:p w14:paraId="512AA9B3" w14:textId="475C11E0" w:rsidR="001A4D1C" w:rsidRPr="000E1FFC" w:rsidRDefault="001A4D1C" w:rsidP="001A4D1C">
      <w:pPr>
        <w:spacing w:after="0"/>
        <w:jc w:val="both"/>
      </w:pPr>
      <w:r w:rsidRPr="000E1FFC">
        <w:t>sklepajo</w:t>
      </w:r>
    </w:p>
    <w:p w14:paraId="6CBD0ECB" w14:textId="7245B1D4" w:rsidR="00BB2D46" w:rsidRDefault="00777C6B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PARTNERSKO</w:t>
      </w:r>
      <w:r w:rsidR="00BB2D46">
        <w:rPr>
          <w:b/>
          <w:sz w:val="24"/>
          <w:szCs w:val="24"/>
        </w:rPr>
        <w:t xml:space="preserve"> </w:t>
      </w:r>
      <w:r w:rsidR="001A4D1C" w:rsidRPr="000E1FFC">
        <w:rPr>
          <w:b/>
          <w:sz w:val="24"/>
          <w:szCs w:val="24"/>
        </w:rPr>
        <w:t xml:space="preserve">POGODBO </w:t>
      </w:r>
    </w:p>
    <w:p w14:paraId="2BED68A0" w14:textId="6FB55565" w:rsidR="00BB2D46" w:rsidRDefault="001A4D1C" w:rsidP="001A4D1C">
      <w:pPr>
        <w:spacing w:after="0"/>
        <w:jc w:val="center"/>
        <w:rPr>
          <w:b/>
          <w:sz w:val="24"/>
          <w:szCs w:val="24"/>
        </w:rPr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</w:t>
      </w:r>
      <w:r w:rsidR="007C7220">
        <w:rPr>
          <w:b/>
          <w:sz w:val="24"/>
          <w:szCs w:val="24"/>
        </w:rPr>
        <w:t>PROJEKTA</w:t>
      </w:r>
      <w:r w:rsidR="00BB2D46">
        <w:rPr>
          <w:b/>
          <w:sz w:val="24"/>
          <w:szCs w:val="24"/>
        </w:rPr>
        <w:t xml:space="preserve"> </w:t>
      </w:r>
      <w:r w:rsidR="001A7B32" w:rsidRPr="001A7B32">
        <w:rPr>
          <w:b/>
          <w:highlight w:val="yellow"/>
        </w:rPr>
        <w:t xml:space="preserve">[VSTAVI NAZIV </w:t>
      </w:r>
      <w:r w:rsidR="007C7220">
        <w:rPr>
          <w:b/>
          <w:highlight w:val="yellow"/>
        </w:rPr>
        <w:t>PROJEKTA</w:t>
      </w:r>
      <w:r w:rsidR="001A7B32" w:rsidRPr="001A7B32">
        <w:rPr>
          <w:b/>
          <w:highlight w:val="yellow"/>
        </w:rPr>
        <w:t>]</w:t>
      </w:r>
    </w:p>
    <w:p w14:paraId="4DD384BC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46980C7E" w14:textId="77777777"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14:paraId="522422B3" w14:textId="77777777"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F542091" w14:textId="77777777" w:rsidR="001A4D1C" w:rsidRPr="000E1FF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14:paraId="697237F6" w14:textId="77777777"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14:paraId="5DD9B7AD" w14:textId="4714380E" w:rsidR="004F775D" w:rsidRDefault="001A4D1C" w:rsidP="004F775D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 </w:t>
      </w:r>
      <w:r w:rsidR="00474DEC" w:rsidRPr="000E1FFC">
        <w:t>predlog projekta</w:t>
      </w:r>
      <w:r w:rsidR="00E4693D" w:rsidRPr="00996A8B">
        <w:t xml:space="preserve"> </w:t>
      </w:r>
      <w:r w:rsidR="00E4693D" w:rsidRPr="00E4693D">
        <w:rPr>
          <w:highlight w:val="yellow"/>
        </w:rPr>
        <w:t xml:space="preserve">[vstavi naziv </w:t>
      </w:r>
      <w:r w:rsidR="007C7220">
        <w:rPr>
          <w:highlight w:val="yellow"/>
        </w:rPr>
        <w:t>projekta</w:t>
      </w:r>
      <w:r w:rsidR="00E4693D" w:rsidRPr="00E4693D">
        <w:rPr>
          <w:highlight w:val="yellow"/>
        </w:rPr>
        <w:t>]</w:t>
      </w:r>
      <w:r w:rsidR="004F775D">
        <w:t xml:space="preserve">, ki </w:t>
      </w:r>
      <w:r w:rsidR="00261C04">
        <w:t>ga</w:t>
      </w:r>
      <w:r w:rsidR="004F775D">
        <w:t xml:space="preserve"> </w:t>
      </w:r>
      <w:r w:rsidR="00777C6B">
        <w:t>bo</w:t>
      </w:r>
      <w:r w:rsidR="004F775D">
        <w:t xml:space="preserve"> vodilni partner prijavil </w:t>
      </w:r>
      <w:bookmarkStart w:id="0" w:name="_Hlk21692584"/>
      <w:r w:rsidR="00777C6B">
        <w:rPr>
          <w:rFonts w:cs="Calibri"/>
        </w:rPr>
        <w:t xml:space="preserve">na </w:t>
      </w:r>
      <w:r w:rsidR="00336E92">
        <w:rPr>
          <w:rFonts w:cs="Calibri"/>
        </w:rPr>
        <w:t>4</w:t>
      </w:r>
      <w:r w:rsidR="00777C6B">
        <w:rPr>
          <w:rFonts w:cs="Calibri"/>
        </w:rPr>
        <w:t xml:space="preserve">. </w:t>
      </w:r>
      <w:r w:rsidR="00777C6B">
        <w:rPr>
          <w:rFonts w:cs="Calibri"/>
          <w:bCs/>
        </w:rPr>
        <w:t>J</w:t>
      </w:r>
      <w:r w:rsidR="00777C6B" w:rsidRPr="004C37CE">
        <w:rPr>
          <w:rFonts w:cs="Calibri"/>
          <w:bCs/>
        </w:rPr>
        <w:t>avni poziv</w:t>
      </w:r>
      <w:r w:rsidR="00E83CC8">
        <w:rPr>
          <w:rFonts w:cs="Calibri"/>
          <w:bCs/>
        </w:rPr>
        <w:t xml:space="preserve"> </w:t>
      </w:r>
      <w:r w:rsidR="00777C6B" w:rsidRPr="004C37CE">
        <w:rPr>
          <w:rFonts w:cs="Calibri"/>
          <w:bCs/>
        </w:rPr>
        <w:t xml:space="preserve">za izbor </w:t>
      </w:r>
      <w:r w:rsidR="00777C6B">
        <w:rPr>
          <w:rFonts w:cs="Calibri"/>
          <w:bCs/>
        </w:rPr>
        <w:t>projektov</w:t>
      </w:r>
      <w:r w:rsidR="00777C6B" w:rsidRPr="004C37CE">
        <w:rPr>
          <w:rFonts w:cs="Calibri"/>
          <w:bCs/>
        </w:rPr>
        <w:t xml:space="preserve"> za uresničevanje </w:t>
      </w:r>
      <w:r w:rsidR="00336E92">
        <w:rPr>
          <w:rFonts w:cs="Calibri"/>
          <w:bCs/>
        </w:rPr>
        <w:t>ukrepov</w:t>
      </w:r>
      <w:r w:rsidR="00777C6B" w:rsidRPr="004C37CE">
        <w:rPr>
          <w:rFonts w:cs="Calibri"/>
          <w:bCs/>
        </w:rPr>
        <w:t xml:space="preserve"> Strategije lokalnega </w:t>
      </w:r>
      <w:r w:rsidR="00777C6B" w:rsidRPr="0062554C">
        <w:rPr>
          <w:rFonts w:cs="Calibri"/>
          <w:bCs/>
        </w:rPr>
        <w:t xml:space="preserve">razvoja </w:t>
      </w:r>
      <w:r w:rsidR="00336E92">
        <w:rPr>
          <w:rFonts w:cs="Calibri"/>
          <w:bCs/>
        </w:rPr>
        <w:t xml:space="preserve">LAS Krasa in Brkinov za programsko obdobje 2021-2027, </w:t>
      </w:r>
      <w:r w:rsidR="00777C6B" w:rsidRPr="0062554C">
        <w:rPr>
          <w:rFonts w:cs="Calibri"/>
          <w:bCs/>
        </w:rPr>
        <w:t xml:space="preserve">ki se bodo </w:t>
      </w:r>
      <w:r w:rsidR="00336E92">
        <w:rPr>
          <w:rFonts w:cs="Calibri"/>
          <w:bCs/>
        </w:rPr>
        <w:t>so</w:t>
      </w:r>
      <w:r w:rsidR="00777C6B" w:rsidRPr="0062554C">
        <w:rPr>
          <w:rFonts w:cs="Calibri"/>
          <w:bCs/>
        </w:rPr>
        <w:t>financiral</w:t>
      </w:r>
      <w:r w:rsidR="00777C6B">
        <w:rPr>
          <w:rFonts w:cs="Calibri"/>
          <w:bCs/>
        </w:rPr>
        <w:t>i</w:t>
      </w:r>
      <w:r w:rsidR="00777C6B" w:rsidRPr="0062554C">
        <w:rPr>
          <w:rFonts w:cs="Calibri"/>
          <w:bCs/>
        </w:rPr>
        <w:t xml:space="preserve"> iz sredstev Evropskega sklada za </w:t>
      </w:r>
      <w:r w:rsidR="00777C6B">
        <w:rPr>
          <w:rFonts w:cs="Calibri"/>
          <w:bCs/>
        </w:rPr>
        <w:t>regionalni razvoj</w:t>
      </w:r>
      <w:r w:rsidR="00596291">
        <w:t>,</w:t>
      </w:r>
      <w:r w:rsidR="00E4693D" w:rsidRPr="00E4693D">
        <w:rPr>
          <w:rFonts w:cs="Arial"/>
        </w:rPr>
        <w:t xml:space="preserve"> </w:t>
      </w:r>
      <w:bookmarkEnd w:id="0"/>
      <w:r w:rsidR="00E4693D" w:rsidRPr="00D27374">
        <w:rPr>
          <w:rFonts w:cs="Arial"/>
        </w:rPr>
        <w:t xml:space="preserve">ki ga je </w:t>
      </w:r>
      <w:r w:rsidR="00E4693D" w:rsidRPr="00D27374">
        <w:t xml:space="preserve">objavila </w:t>
      </w:r>
      <w:r w:rsidR="00777C6B">
        <w:rPr>
          <w:rFonts w:cs="Calibri"/>
          <w:bCs/>
        </w:rPr>
        <w:t xml:space="preserve">ORA Krasa in Brkinov d.o.o. – vodilni partner </w:t>
      </w:r>
      <w:r w:rsidR="00777C6B" w:rsidRPr="0062554C">
        <w:rPr>
          <w:rFonts w:cs="Calibri"/>
          <w:bCs/>
        </w:rPr>
        <w:t>LAS</w:t>
      </w:r>
      <w:r w:rsidR="00777C6B">
        <w:rPr>
          <w:rFonts w:cs="Calibri"/>
          <w:bCs/>
        </w:rPr>
        <w:t>,</w:t>
      </w:r>
      <w:r w:rsidR="00777C6B" w:rsidRPr="0062554C">
        <w:rPr>
          <w:rFonts w:cs="Calibri"/>
          <w:bCs/>
        </w:rPr>
        <w:t xml:space="preserve"> </w:t>
      </w:r>
      <w:r w:rsidR="00E4693D" w:rsidRPr="00D27374">
        <w:t xml:space="preserve">dne </w:t>
      </w:r>
      <w:r w:rsidR="00E4693D" w:rsidRPr="004F775D">
        <w:rPr>
          <w:highlight w:val="yellow"/>
        </w:rPr>
        <w:t xml:space="preserve">[vstavi </w:t>
      </w:r>
      <w:r w:rsidR="00E4693D">
        <w:rPr>
          <w:highlight w:val="yellow"/>
        </w:rPr>
        <w:t>datum objave javnega poziva</w:t>
      </w:r>
      <w:r w:rsidR="00E4693D" w:rsidRPr="004F775D">
        <w:rPr>
          <w:highlight w:val="yellow"/>
        </w:rPr>
        <w:t>]</w:t>
      </w:r>
      <w:r w:rsidR="004F775D">
        <w:t>,</w:t>
      </w:r>
    </w:p>
    <w:p w14:paraId="0468437D" w14:textId="3261A659" w:rsidR="00474DEC" w:rsidRPr="000E1FFC" w:rsidRDefault="00474DEC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</w:t>
      </w:r>
      <w:r w:rsidR="007C7220">
        <w:t>projekta</w:t>
      </w:r>
      <w:r w:rsidRPr="000E1FFC">
        <w:t xml:space="preserve">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14:paraId="2EF1CB82" w14:textId="77777777"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14:paraId="0D18FD71" w14:textId="2508484A"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7C7220">
        <w:t>projekta</w:t>
      </w:r>
      <w:r w:rsidR="00377BFC" w:rsidRPr="000E1FFC">
        <w:t xml:space="preserve">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14:paraId="12BF88E8" w14:textId="77777777"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14:paraId="21544AB3" w14:textId="77777777" w:rsidR="00CC2FDC" w:rsidRPr="000E1FFC" w:rsidRDefault="00CC2FDC" w:rsidP="00474DEC">
      <w:pPr>
        <w:spacing w:after="0"/>
        <w:jc w:val="both"/>
      </w:pPr>
    </w:p>
    <w:p w14:paraId="39C27624" w14:textId="77777777"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</w:t>
      </w:r>
      <w:r w:rsidR="003D65E6" w:rsidRPr="000E1FFC">
        <w:rPr>
          <w:b/>
        </w:rPr>
        <w:t>len</w:t>
      </w:r>
    </w:p>
    <w:p w14:paraId="743B16FF" w14:textId="05DC74C5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77C6B">
        <w:rPr>
          <w:b/>
        </w:rPr>
        <w:t>, pooblastilo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14:paraId="19EE1F43" w14:textId="6FB77A88" w:rsidR="007818BA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pogodbe za vodilnega partnerja </w:t>
      </w:r>
      <w:r w:rsidR="007C7220">
        <w:t>projekta</w:t>
      </w:r>
      <w:r>
        <w:t xml:space="preserve"> določajo </w:t>
      </w:r>
      <w:bookmarkStart w:id="1" w:name="_Hlk21692346"/>
      <w:r w:rsidRPr="007818BA">
        <w:rPr>
          <w:highlight w:val="yellow"/>
        </w:rPr>
        <w:t>[vstavi ime vodilnega partnerja</w:t>
      </w:r>
      <w:bookmarkEnd w:id="1"/>
      <w:r w:rsidR="00C1086E">
        <w:rPr>
          <w:highlight w:val="yellow"/>
        </w:rPr>
        <w:t xml:space="preserve"> </w:t>
      </w:r>
      <w:r w:rsidR="007C7220">
        <w:rPr>
          <w:highlight w:val="yellow"/>
        </w:rPr>
        <w:t>projekta</w:t>
      </w:r>
      <w:r w:rsidRPr="007818BA">
        <w:rPr>
          <w:highlight w:val="yellow"/>
        </w:rPr>
        <w:t>]</w:t>
      </w:r>
      <w:r w:rsidRPr="007818BA">
        <w:t>,</w:t>
      </w:r>
      <w:r>
        <w:t xml:space="preserve"> ki se s podpisom te pogodbe s to vlogo strinja.</w:t>
      </w:r>
    </w:p>
    <w:p w14:paraId="22EFEAB0" w14:textId="54FFE182" w:rsidR="00777C6B" w:rsidRPr="009B0981" w:rsidRDefault="00777C6B" w:rsidP="009B0981">
      <w:pPr>
        <w:pStyle w:val="Glava"/>
        <w:numPr>
          <w:ilvl w:val="0"/>
          <w:numId w:val="13"/>
        </w:numPr>
        <w:tabs>
          <w:tab w:val="clear" w:pos="4536"/>
        </w:tabs>
        <w:ind w:left="426"/>
        <w:jc w:val="both"/>
        <w:rPr>
          <w:rFonts w:ascii="Calibri" w:hAnsi="Calibri" w:cs="Calibri"/>
          <w:bCs/>
        </w:rPr>
      </w:pPr>
      <w:r w:rsidRPr="00996A8B">
        <w:rPr>
          <w:rFonts w:ascii="Calibri" w:hAnsi="Calibri" w:cs="Calibri"/>
          <w:bCs/>
        </w:rPr>
        <w:lastRenderedPageBreak/>
        <w:t>Partnerji podajajo nosilcu skupne vloge – vodilnemu partnerju, ki je določen v predhodni točki tega člena in njegovemu zakonitemu zastopniku oziroma odgovorni osebi, pooblastilo, da tudi v nj</w:t>
      </w:r>
      <w:r w:rsidR="00996A8B" w:rsidRPr="00996A8B">
        <w:rPr>
          <w:rFonts w:ascii="Calibri" w:hAnsi="Calibri" w:cs="Calibri"/>
          <w:bCs/>
        </w:rPr>
        <w:t>ihovem</w:t>
      </w:r>
      <w:r w:rsidRPr="00996A8B">
        <w:rPr>
          <w:rFonts w:ascii="Calibri" w:hAnsi="Calibri" w:cs="Calibri"/>
          <w:bCs/>
        </w:rPr>
        <w:t xml:space="preserve"> imenu in v imenu nj</w:t>
      </w:r>
      <w:r w:rsidR="00996A8B" w:rsidRPr="00996A8B">
        <w:rPr>
          <w:rFonts w:ascii="Calibri" w:hAnsi="Calibri" w:cs="Calibri"/>
          <w:bCs/>
        </w:rPr>
        <w:t>ihovih</w:t>
      </w:r>
      <w:r w:rsidRPr="00996A8B">
        <w:rPr>
          <w:rFonts w:ascii="Calibri" w:hAnsi="Calibri" w:cs="Calibri"/>
          <w:bCs/>
        </w:rPr>
        <w:t xml:space="preserve"> zakonitih zastopnikov oziroma odgovornih oseb </w:t>
      </w:r>
      <w:r w:rsidR="00996A8B" w:rsidRPr="00996A8B">
        <w:rPr>
          <w:rFonts w:ascii="Calibri" w:hAnsi="Calibri" w:cs="Calibri"/>
          <w:bCs/>
        </w:rPr>
        <w:t>odda</w:t>
      </w:r>
      <w:r w:rsidRPr="00996A8B">
        <w:rPr>
          <w:rFonts w:ascii="Calibri" w:hAnsi="Calibri" w:cs="Calibri"/>
          <w:bCs/>
        </w:rPr>
        <w:t xml:space="preserve"> vlogo na javni poziv ter da komunicira z izvajalcem javnega razpisa ORA Krasa in Brkinov d.o.o. – vodilni partner LAS in </w:t>
      </w:r>
      <w:r w:rsidR="00996A8B">
        <w:rPr>
          <w:rFonts w:ascii="Calibri" w:hAnsi="Calibri" w:cs="Calibri"/>
          <w:bCs/>
        </w:rPr>
        <w:t>M</w:t>
      </w:r>
      <w:r w:rsidR="00996A8B" w:rsidRPr="00996A8B">
        <w:rPr>
          <w:rFonts w:ascii="Calibri" w:hAnsi="Calibri" w:cs="Calibri"/>
          <w:bCs/>
        </w:rPr>
        <w:t>inistrstvom</w:t>
      </w:r>
      <w:r w:rsidR="00996A8B">
        <w:rPr>
          <w:rFonts w:ascii="Calibri" w:hAnsi="Calibri" w:cs="Calibri"/>
          <w:bCs/>
        </w:rPr>
        <w:t xml:space="preserve"> za kohezijo in regionalni razvoj (v nadaljevanju: pristojno ministrstvo)</w:t>
      </w:r>
      <w:r w:rsidRPr="00996A8B">
        <w:rPr>
          <w:rFonts w:ascii="Calibri" w:hAnsi="Calibri" w:cs="Calibri"/>
          <w:bCs/>
        </w:rPr>
        <w:t>.</w:t>
      </w:r>
    </w:p>
    <w:p w14:paraId="73AC471B" w14:textId="31DAC31C" w:rsidR="00261C04" w:rsidRPr="000E1FFC" w:rsidRDefault="007818BA" w:rsidP="00261C04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>Vodilni partner bo:</w:t>
      </w:r>
    </w:p>
    <w:p w14:paraId="1F13840B" w14:textId="029DF7F3" w:rsidR="007818BA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="00CE53FF" w:rsidRPr="000E1FFC">
        <w:t>prijavi predlog</w:t>
      </w:r>
      <w:r w:rsidR="00407AC8">
        <w:t>a</w:t>
      </w:r>
      <w:r>
        <w:t xml:space="preserve"> </w:t>
      </w:r>
      <w:r w:rsidR="007C7220">
        <w:t>projekta</w:t>
      </w:r>
      <w:r>
        <w:t xml:space="preserve">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sredst</w:t>
      </w:r>
      <w:r w:rsidR="00407AC8">
        <w:t>e</w:t>
      </w:r>
      <w:r>
        <w:t>v</w:t>
      </w:r>
      <w:r w:rsidR="00407AC8">
        <w:t xml:space="preserve"> (npr. se pravočasno odzval </w:t>
      </w:r>
      <w:r>
        <w:t>na pozive k dopolnitvi ali razjasniti s strani LAS ali drugih organov)</w:t>
      </w:r>
      <w:r w:rsidR="004850E2">
        <w:t>,</w:t>
      </w:r>
    </w:p>
    <w:p w14:paraId="4ABD6B4B" w14:textId="4E6D5AA8" w:rsidR="004850E2" w:rsidRPr="00141823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 w:rsidRPr="00141823">
        <w:t xml:space="preserve">v imenu vseh partnerjev s pristojnim ministrstvom podpisal pogodbo o sofinanciranju </w:t>
      </w:r>
      <w:r w:rsidR="007C7220" w:rsidRPr="00141823">
        <w:t>projekta</w:t>
      </w:r>
      <w:r w:rsidRPr="00141823">
        <w:t>, v kateri bo imenovan za upravičenca do sredstev,</w:t>
      </w:r>
    </w:p>
    <w:p w14:paraId="5FC9F928" w14:textId="027EDFF3"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pri izvajanju </w:t>
      </w:r>
      <w:r w:rsidR="007C7220">
        <w:t>projekta</w:t>
      </w:r>
      <w:r>
        <w:t xml:space="preserve"> zastopal ostale partnerje v konzorciju ter odgovarja</w:t>
      </w:r>
      <w:r w:rsidR="006F2660">
        <w:t>l</w:t>
      </w:r>
      <w:r>
        <w:t xml:space="preserve"> pristojnemu ministrstvu za izvedbo </w:t>
      </w:r>
      <w:r w:rsidR="007C7220">
        <w:t>projekta</w:t>
      </w:r>
      <w:r>
        <w:t>,</w:t>
      </w:r>
    </w:p>
    <w:p w14:paraId="6268565C" w14:textId="266B7E27" w:rsidR="00CE53FF" w:rsidRPr="000E1FFC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vodil in koordiniral </w:t>
      </w:r>
      <w:r w:rsidR="007C7220">
        <w:t>projekt</w:t>
      </w:r>
      <w:r w:rsidRPr="000E1FFC">
        <w:t>,</w:t>
      </w:r>
      <w:r w:rsidR="00377BFC" w:rsidRPr="000E1FFC">
        <w:t xml:space="preserve"> </w:t>
      </w:r>
    </w:p>
    <w:p w14:paraId="57C5F7AA" w14:textId="6BFA13AA"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 xml:space="preserve">glede izvedbe načrtovanih aktivnosti </w:t>
      </w:r>
      <w:r w:rsidR="007C7220">
        <w:t>projekta</w:t>
      </w:r>
      <w:r w:rsidR="00D91F20">
        <w:t>,</w:t>
      </w:r>
    </w:p>
    <w:p w14:paraId="60BB1257" w14:textId="77777777"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14:paraId="03BB8ECB" w14:textId="214E2F35"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</w:t>
      </w:r>
      <w:r w:rsidR="007C7220">
        <w:t>projekta</w:t>
      </w:r>
      <w:r w:rsidRPr="000E1FFC">
        <w:t xml:space="preserve"> in skrbel, da bo nj</w:t>
      </w:r>
      <w:r w:rsidR="00777C6B">
        <w:t>egova</w:t>
      </w:r>
      <w:r w:rsidRPr="000E1FFC">
        <w:t xml:space="preserve"> izvedba skladna s pričakovanji financerja </w:t>
      </w:r>
      <w:r w:rsidR="007C7220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7C7220">
        <w:t>projekta</w:t>
      </w:r>
      <w:r w:rsidRPr="000E1FFC">
        <w:t xml:space="preserve"> ter </w:t>
      </w:r>
      <w:r w:rsidR="00960757" w:rsidRPr="000E1FFC">
        <w:t xml:space="preserve">da </w:t>
      </w:r>
      <w:r w:rsidRPr="000E1FFC">
        <w:t>bo dosegla zastavljene cilje,</w:t>
      </w:r>
    </w:p>
    <w:p w14:paraId="4D61A689" w14:textId="1FEB1208"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 xml:space="preserve">jal partnerje na morebitno nepravilnosti pri izvajanju </w:t>
      </w:r>
      <w:r w:rsidR="007C7220">
        <w:t>projekta</w:t>
      </w:r>
      <w:r w:rsidR="00CE53FF" w:rsidRPr="000E1FFC">
        <w:t>,</w:t>
      </w:r>
    </w:p>
    <w:p w14:paraId="363EB6BA" w14:textId="601B74A0"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informiral partnerje o izvajanju </w:t>
      </w:r>
      <w:r w:rsidR="007C7220">
        <w:t>projekta</w:t>
      </w:r>
      <w:r w:rsidRPr="000E1FFC">
        <w:t xml:space="preserve"> in okoliščinah, pomembnih za </w:t>
      </w:r>
      <w:r w:rsidR="007C7220">
        <w:t>projekt</w:t>
      </w:r>
      <w:r w:rsidRPr="000E1FFC">
        <w:t>,</w:t>
      </w:r>
    </w:p>
    <w:p w14:paraId="1EF4D90F" w14:textId="7CA19791"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</w:t>
      </w:r>
      <w:r w:rsidR="007C7220">
        <w:t>projekta</w:t>
      </w:r>
      <w:r w:rsidRPr="000E1FFC">
        <w:t xml:space="preserve"> v skladu s predpisi in javnim </w:t>
      </w:r>
      <w:r w:rsidR="006F2660">
        <w:t xml:space="preserve">pozivom </w:t>
      </w:r>
      <w:r w:rsidRPr="000E1FFC">
        <w:t xml:space="preserve">poskrbel za oddajo zahtevka za </w:t>
      </w:r>
      <w:r w:rsidR="00777C6B">
        <w:t>izplačilo</w:t>
      </w:r>
      <w:r w:rsidRPr="000E1FFC">
        <w:t xml:space="preserve"> str</w:t>
      </w:r>
      <w:r w:rsidR="004850E2">
        <w:t xml:space="preserve">oškov aktivnosti </w:t>
      </w:r>
      <w:r w:rsidR="007C7220">
        <w:t>projekta</w:t>
      </w:r>
      <w:r w:rsidR="004850E2">
        <w:t>, ki ji je je izvedel sam in ki so jih izvedli partnerji,</w:t>
      </w:r>
    </w:p>
    <w:p w14:paraId="3237E5F9" w14:textId="7B9D2ECB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7C7220">
        <w:t>projekta</w:t>
      </w:r>
      <w:r>
        <w:t xml:space="preserve">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</w:t>
      </w:r>
      <w:r w:rsidR="007C7220">
        <w:t>projekta</w:t>
      </w:r>
      <w:r w:rsidRPr="000E1FFC">
        <w:t xml:space="preserve">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</w:p>
    <w:p w14:paraId="257E4CE9" w14:textId="77777777"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79595D1C" w14:textId="46E41F38"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druge naloge, kot izhajajo </w:t>
      </w:r>
      <w:r w:rsidR="00BA4B94">
        <w:t xml:space="preserve">iz </w:t>
      </w:r>
      <w:r w:rsidRPr="000E1FFC">
        <w:t xml:space="preserve">predpisov, ki zavezujejo vodilnega partnerja </w:t>
      </w:r>
      <w:r w:rsidR="007C7220">
        <w:t>projekta</w:t>
      </w:r>
      <w:r w:rsidRPr="000E1FFC">
        <w:t xml:space="preserve"> po tej pogodbi</w:t>
      </w:r>
      <w:r w:rsidR="00710EA1" w:rsidRPr="000E1FFC">
        <w:t>,</w:t>
      </w:r>
    </w:p>
    <w:p w14:paraId="7455EC89" w14:textId="2B39A48D" w:rsidR="00CE53FF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7C7220">
        <w:t>projekta</w:t>
      </w:r>
      <w:r w:rsidRPr="000E1FFC">
        <w:t>, ki se nanašajo nanj</w:t>
      </w:r>
      <w:r w:rsidR="00BA2E25" w:rsidRPr="000E1FFC">
        <w:t xml:space="preserve">, </w:t>
      </w:r>
      <w:r w:rsidRPr="000E1FFC">
        <w:t xml:space="preserve">kot so razvidne </w:t>
      </w:r>
      <w:r w:rsidR="00CE53FF" w:rsidRPr="000E1FFC">
        <w:t xml:space="preserve">iz </w:t>
      </w:r>
      <w:r w:rsidR="004D2D55">
        <w:rPr>
          <w:b/>
        </w:rPr>
        <w:t>4. člena</w:t>
      </w:r>
      <w:r w:rsidR="00CE53FF" w:rsidRPr="000E1FFC">
        <w:t xml:space="preserve"> te pogodbe</w:t>
      </w:r>
      <w:r w:rsidR="004D2D55">
        <w:t xml:space="preserve"> </w:t>
      </w:r>
      <w:r w:rsidR="00BA2E25" w:rsidRPr="000E1FFC">
        <w:t>in v časovnih okvirjih ter</w:t>
      </w:r>
      <w:r w:rsidR="00910AB8">
        <w:t xml:space="preserve"> na način določen v tej prilogi</w:t>
      </w:r>
      <w:r w:rsidR="006F2660">
        <w:t xml:space="preserve"> in</w:t>
      </w:r>
    </w:p>
    <w:p w14:paraId="4A19C4D8" w14:textId="61D6BEDE" w:rsidR="00D47D60" w:rsidRPr="000E1FFC" w:rsidRDefault="00910AB8" w:rsidP="00996A8B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opravil vse </w:t>
      </w:r>
      <w:r w:rsidR="006F2660">
        <w:t xml:space="preserve">druge </w:t>
      </w:r>
      <w:r>
        <w:t>aktivnosti</w:t>
      </w:r>
      <w:r w:rsidR="006F2660">
        <w:rPr>
          <w:b/>
        </w:rPr>
        <w:t>,</w:t>
      </w:r>
      <w:r w:rsidR="006F2660">
        <w:t xml:space="preserve"> ki se nanašajo na vodilnega partnerja</w:t>
      </w:r>
      <w:r w:rsidR="00BA4B94">
        <w:t xml:space="preserve"> oziroma partnerje, skladno s 3. členom te pogodbe</w:t>
      </w:r>
      <w:r w:rsidR="006F2660">
        <w:t>.</w:t>
      </w:r>
    </w:p>
    <w:p w14:paraId="59A16616" w14:textId="77777777" w:rsidR="00CE53FF" w:rsidRPr="000E1FFC" w:rsidRDefault="00CE53FF" w:rsidP="003D65E6">
      <w:pPr>
        <w:pStyle w:val="Odstavekseznama"/>
        <w:spacing w:after="0"/>
        <w:jc w:val="both"/>
      </w:pPr>
    </w:p>
    <w:p w14:paraId="1FD64F1B" w14:textId="77777777"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7BA594F9" w14:textId="77777777"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14:paraId="1A511051" w14:textId="77777777"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14:paraId="32EBB0A5" w14:textId="3653EEDC"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</w:t>
      </w:r>
      <w:r w:rsidR="00217BD5">
        <w:t>projekta</w:t>
      </w:r>
      <w:r>
        <w:t xml:space="preserve">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14:paraId="16E46CC8" w14:textId="18D42A48"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upošteval navodila vodilnega partnerja glede vodenja in koordinacije </w:t>
      </w:r>
      <w:r w:rsidR="00217BD5">
        <w:t>projekta</w:t>
      </w:r>
      <w:r w:rsidRPr="000E1FFC">
        <w:t>,</w:t>
      </w:r>
    </w:p>
    <w:p w14:paraId="542DE908" w14:textId="31A2FC1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z vodilnimi partnerji in drugimi partnerji pri izvedbi </w:t>
      </w:r>
      <w:r w:rsidR="00217BD5">
        <w:t>projekta</w:t>
      </w:r>
      <w:r w:rsidRPr="000E1FFC">
        <w:t>,</w:t>
      </w:r>
    </w:p>
    <w:p w14:paraId="0051B07A" w14:textId="66475E0F"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omogočil vodilnemu partnerju spremljanje svojih aktivnosti </w:t>
      </w:r>
      <w:r w:rsidR="00217BD5">
        <w:t>projekta</w:t>
      </w:r>
      <w:r w:rsidRPr="000E1FFC">
        <w:t>,</w:t>
      </w:r>
    </w:p>
    <w:p w14:paraId="72975340" w14:textId="77777777" w:rsidR="00996A8B" w:rsidRDefault="00364567" w:rsidP="00996A8B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</w:t>
      </w:r>
      <w:r w:rsidR="00217BD5">
        <w:t>projekta</w:t>
      </w:r>
      <w:r w:rsidRPr="000E1FFC">
        <w:t xml:space="preserve">, za katere je odgovoren, v skladu s pričakovanji financerja </w:t>
      </w:r>
      <w:r w:rsidR="00217BD5">
        <w:t>projekta</w:t>
      </w:r>
      <w:r w:rsidRPr="000E1FFC">
        <w:t xml:space="preserve">, z javnim </w:t>
      </w:r>
      <w:r w:rsidR="00D15B3F">
        <w:t>pozivom</w:t>
      </w:r>
      <w:r w:rsidRPr="000E1FFC">
        <w:t xml:space="preserve">, s predpisi, ki urejajo izvajanje </w:t>
      </w:r>
      <w:r w:rsidR="00217BD5">
        <w:t>projekta</w:t>
      </w:r>
      <w:r w:rsidRPr="000E1FFC">
        <w:t xml:space="preserve"> ter na način, da bo </w:t>
      </w:r>
      <w:r w:rsidR="00217BD5">
        <w:t>projekt</w:t>
      </w:r>
      <w:r w:rsidR="000E1FFC" w:rsidRPr="000E1FFC">
        <w:t xml:space="preserve"> </w:t>
      </w:r>
      <w:r w:rsidRPr="000E1FFC">
        <w:t>doseg</w:t>
      </w:r>
      <w:r w:rsidR="00217BD5">
        <w:t xml:space="preserve">el </w:t>
      </w:r>
      <w:r w:rsidRPr="000E1FFC">
        <w:t>zastavljene cilje,</w:t>
      </w:r>
    </w:p>
    <w:p w14:paraId="6C0716B2" w14:textId="66695965" w:rsidR="00364567" w:rsidRPr="000E1FFC" w:rsidRDefault="00364567" w:rsidP="00996A8B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na opozorilo vodilnega partnerja odpravil nepravilnosti pri izvajanju </w:t>
      </w:r>
      <w:r w:rsidR="00217BD5">
        <w:t>projekta</w:t>
      </w:r>
      <w:r w:rsidRPr="000E1FFC">
        <w:t>, ki se nanašajo nanj,</w:t>
      </w:r>
    </w:p>
    <w:p w14:paraId="66FEA745" w14:textId="4915A7F4" w:rsidR="00710EA1" w:rsidRPr="000E1FFC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lastRenderedPageBreak/>
        <w:t xml:space="preserve">po izvedbi </w:t>
      </w:r>
      <w:r w:rsidR="00217BD5">
        <w:t>projekta</w:t>
      </w:r>
      <w:r w:rsidRPr="000E1FFC">
        <w:t xml:space="preserve"> v skladu s predpisi in javnim </w:t>
      </w:r>
      <w:r w:rsidR="00D15B3F">
        <w:t>pozivom</w:t>
      </w:r>
      <w:r w:rsidRPr="000E1FFC">
        <w:t xml:space="preserve"> </w:t>
      </w:r>
      <w:r w:rsidR="004850E2">
        <w:t xml:space="preserve">posredoval vodilnemu partnerju vso potrebno dokumentacijo, ki jo ta potrebuje za </w:t>
      </w:r>
      <w:r w:rsidRPr="000E1FFC">
        <w:t xml:space="preserve">oddajo zahtevka za povračilo stroškov aktivnosti </w:t>
      </w:r>
      <w:r w:rsidR="00217BD5">
        <w:t>projekta</w:t>
      </w:r>
      <w:r w:rsidRPr="000E1FFC">
        <w:t>, ki jih je izvedel,</w:t>
      </w:r>
    </w:p>
    <w:p w14:paraId="2A37E0CD" w14:textId="1793B15A" w:rsidR="00360F63" w:rsidRPr="000E1FFC" w:rsidRDefault="00BA2E25" w:rsidP="00996A8B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ažurno obveščal vodilnega partnerja o kakršnihkoli okoliščinah ali spremembah, ki vplivajo ali bi lahko vplivale na izvajanje te pogodbe ali na njegovo zmožnost izpolnjevanja te pogodbe,</w:t>
      </w:r>
    </w:p>
    <w:p w14:paraId="5C5FA04C" w14:textId="5A8B0471"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</w:t>
      </w:r>
      <w:r w:rsidR="00217BD5">
        <w:t>projekta</w:t>
      </w:r>
      <w:r>
        <w:t xml:space="preserve">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</w:t>
      </w:r>
      <w:r w:rsidR="00217BD5">
        <w:t>projekta</w:t>
      </w:r>
      <w:r w:rsidR="00364567" w:rsidRPr="000E1FFC">
        <w:t xml:space="preserve">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</w:p>
    <w:p w14:paraId="0A7785C9" w14:textId="77777777" w:rsidR="00BA4B94" w:rsidRDefault="009E3C3A" w:rsidP="00BA4B94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izvedli skrbno, pravočasno, gospodarno in v skladu s pravili stroke ali običaji</w:t>
      </w:r>
      <w:r>
        <w:t>,</w:t>
      </w:r>
    </w:p>
    <w:p w14:paraId="6B23D7DE" w14:textId="77777777" w:rsidR="00BA4B94" w:rsidRPr="00BA4B94" w:rsidRDefault="00BA4B94" w:rsidP="00BA4B94">
      <w:pPr>
        <w:pStyle w:val="Odstavekseznama"/>
        <w:numPr>
          <w:ilvl w:val="0"/>
          <w:numId w:val="3"/>
        </w:numPr>
        <w:spacing w:after="0"/>
        <w:jc w:val="both"/>
      </w:pPr>
      <w:r w:rsidRPr="00BA4B94">
        <w:rPr>
          <w:rFonts w:ascii="Calibri" w:hAnsi="Calibri" w:cs="Calibri"/>
        </w:rPr>
        <w:t>nosi</w:t>
      </w:r>
      <w:r>
        <w:rPr>
          <w:rFonts w:ascii="Calibri" w:hAnsi="Calibri" w:cs="Calibri"/>
        </w:rPr>
        <w:t>l</w:t>
      </w:r>
      <w:r w:rsidRPr="00BA4B94">
        <w:rPr>
          <w:rFonts w:ascii="Calibri" w:hAnsi="Calibri" w:cs="Calibri"/>
        </w:rPr>
        <w:t xml:space="preserve"> celoten znesek pogodbene kazni v primeru, da ne izvede aktivnosti </w:t>
      </w:r>
      <w:r>
        <w:rPr>
          <w:rFonts w:ascii="Calibri" w:hAnsi="Calibri" w:cs="Calibri"/>
        </w:rPr>
        <w:t xml:space="preserve">oziroma doseže rezultatov </w:t>
      </w:r>
      <w:r w:rsidRPr="00BA4B94">
        <w:rPr>
          <w:rFonts w:ascii="Calibri" w:hAnsi="Calibri" w:cs="Calibri"/>
        </w:rPr>
        <w:t>kot so bil</w:t>
      </w:r>
      <w:r>
        <w:rPr>
          <w:rFonts w:ascii="Calibri" w:hAnsi="Calibri" w:cs="Calibri"/>
        </w:rPr>
        <w:t>i</w:t>
      </w:r>
      <w:r w:rsidRPr="00BA4B94">
        <w:rPr>
          <w:rFonts w:ascii="Calibri" w:hAnsi="Calibri" w:cs="Calibri"/>
        </w:rPr>
        <w:t xml:space="preserve"> predviden</w:t>
      </w:r>
      <w:r>
        <w:rPr>
          <w:rFonts w:ascii="Calibri" w:hAnsi="Calibri" w:cs="Calibri"/>
        </w:rPr>
        <w:t>i</w:t>
      </w:r>
      <w:r w:rsidRPr="00BA4B94">
        <w:rPr>
          <w:rFonts w:ascii="Calibri" w:hAnsi="Calibri" w:cs="Calibri"/>
        </w:rPr>
        <w:t xml:space="preserve"> v projektu in bi izvajalec javnega razpisa zaradi tega zahteval plačilo pogodbene kazni v skladu z javnim pozivom, </w:t>
      </w:r>
    </w:p>
    <w:p w14:paraId="7CF679CB" w14:textId="5DC59918" w:rsidR="00BA4B94" w:rsidRPr="000E1FFC" w:rsidRDefault="00BA4B94" w:rsidP="0088216D">
      <w:pPr>
        <w:pStyle w:val="Odstavekseznama"/>
        <w:numPr>
          <w:ilvl w:val="0"/>
          <w:numId w:val="3"/>
        </w:numPr>
        <w:spacing w:after="0"/>
        <w:jc w:val="both"/>
      </w:pPr>
      <w:r w:rsidRPr="00BA4B94">
        <w:rPr>
          <w:rFonts w:ascii="Calibri" w:hAnsi="Calibri" w:cs="Calibri"/>
          <w:bCs/>
        </w:rPr>
        <w:t xml:space="preserve">ob informiranju širše javnosti (npr. v člankih, na tiskovnih konferencah, ipd.) podal informacijo o sodelovanju z ORA Krasa in Brkinov d.o.o. - vodilni partner LAS Krasa in Brkinov. Pri aktivnostih, ki vključujejo širšo javnost (npr. delavnice, izobraževanja, ipd.) </w:t>
      </w:r>
      <w:bookmarkStart w:id="2" w:name="OLE_LINK1"/>
      <w:bookmarkStart w:id="3" w:name="OLE_LINK2"/>
      <w:bookmarkStart w:id="4" w:name="OLE_LINK3"/>
      <w:r w:rsidRPr="00BA4B94">
        <w:rPr>
          <w:rFonts w:ascii="Calibri" w:hAnsi="Calibri" w:cs="Calibri"/>
          <w:bCs/>
        </w:rPr>
        <w:t xml:space="preserve">pa bo na vidnem mestu nameščena oznaka o sofinanciranju s strani </w:t>
      </w:r>
      <w:r w:rsidR="0088216D">
        <w:rPr>
          <w:rFonts w:ascii="Calibri" w:hAnsi="Calibri" w:cs="Calibri"/>
          <w:bCs/>
        </w:rPr>
        <w:t>ukrepa</w:t>
      </w:r>
      <w:r w:rsidRPr="00BA4B94">
        <w:rPr>
          <w:rFonts w:ascii="Calibri" w:hAnsi="Calibri" w:cs="Calibri"/>
          <w:bCs/>
        </w:rPr>
        <w:t xml:space="preserve"> LEADER/CLLD</w:t>
      </w:r>
      <w:bookmarkEnd w:id="2"/>
      <w:bookmarkEnd w:id="3"/>
      <w:bookmarkEnd w:id="4"/>
      <w:r w:rsidR="0088216D">
        <w:rPr>
          <w:rFonts w:ascii="Calibri" w:hAnsi="Calibri" w:cs="Calibri"/>
          <w:bCs/>
        </w:rPr>
        <w:t>,</w:t>
      </w:r>
    </w:p>
    <w:p w14:paraId="0CE10E6F" w14:textId="7E576E8A"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 druge naloge, kot izhajajo</w:t>
      </w:r>
      <w:r w:rsidR="004D2D55">
        <w:t xml:space="preserve"> iz </w:t>
      </w:r>
      <w:r w:rsidRPr="000E1FFC">
        <w:t xml:space="preserve"> predpisov, ki zavezujejo partnerja </w:t>
      </w:r>
      <w:r w:rsidR="00217BD5">
        <w:t>projekta</w:t>
      </w:r>
      <w:r w:rsidRPr="000E1FFC">
        <w:t xml:space="preserve"> po tej pogodbi,</w:t>
      </w:r>
    </w:p>
    <w:p w14:paraId="30F37864" w14:textId="40F08279" w:rsidR="006F2660" w:rsidRDefault="006F2660" w:rsidP="006F2660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</w:t>
      </w:r>
      <w:r w:rsidR="00217BD5">
        <w:t>projekta</w:t>
      </w:r>
      <w:r w:rsidRPr="000E1FFC">
        <w:t xml:space="preserve">, ki se nanašajo nanj, kot so razvidne iz </w:t>
      </w:r>
      <w:r w:rsidR="004D2D55" w:rsidRPr="004D2D55">
        <w:t>4. člena</w:t>
      </w:r>
      <w:r>
        <w:t xml:space="preserve"> te pogodbe</w:t>
      </w:r>
      <w:r w:rsidRPr="000E1FFC">
        <w:t xml:space="preserve"> in v časovnih okvirjih </w:t>
      </w:r>
      <w:r>
        <w:t>in</w:t>
      </w:r>
    </w:p>
    <w:p w14:paraId="173220AC" w14:textId="263DA702" w:rsidR="00BA2E25" w:rsidRPr="004D2D55" w:rsidRDefault="00BA2E25" w:rsidP="00996A8B">
      <w:pPr>
        <w:pStyle w:val="Odstavekseznama"/>
        <w:numPr>
          <w:ilvl w:val="0"/>
          <w:numId w:val="3"/>
        </w:numPr>
        <w:spacing w:after="0"/>
        <w:jc w:val="both"/>
        <w:rPr>
          <w:bCs/>
        </w:rPr>
      </w:pPr>
      <w:r w:rsidRPr="000E1FFC">
        <w:t>opravil vse</w:t>
      </w:r>
      <w:r w:rsidR="00D91F20">
        <w:t xml:space="preserve"> druge</w:t>
      </w:r>
      <w:r w:rsidRPr="000E1FFC">
        <w:t xml:space="preserve"> aktivnosti, potrebne za izvedbo </w:t>
      </w:r>
      <w:r w:rsidR="00217BD5">
        <w:t>projekta</w:t>
      </w:r>
      <w:r w:rsidRPr="000E1FFC">
        <w:t xml:space="preserve">, ki se nanašajo nanj, kot so razvidne iz </w:t>
      </w:r>
      <w:r w:rsidR="004D2D55" w:rsidRPr="004D2D55">
        <w:rPr>
          <w:bCs/>
        </w:rPr>
        <w:t>4. člena</w:t>
      </w:r>
      <w:r w:rsidR="006F2660" w:rsidRPr="004D2D55">
        <w:rPr>
          <w:bCs/>
        </w:rPr>
        <w:t>.</w:t>
      </w:r>
      <w:r w:rsidRPr="004D2D55">
        <w:rPr>
          <w:bCs/>
        </w:rPr>
        <w:t xml:space="preserve"> </w:t>
      </w:r>
    </w:p>
    <w:p w14:paraId="6B65C472" w14:textId="77777777" w:rsidR="00B8343A" w:rsidRDefault="00B8343A" w:rsidP="00996A8B">
      <w:pPr>
        <w:pStyle w:val="Odstavekseznama"/>
        <w:spacing w:after="0"/>
        <w:ind w:left="360"/>
        <w:jc w:val="both"/>
        <w:sectPr w:rsidR="00B8343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ADF6FE" w14:textId="77777777" w:rsidR="00996A8B" w:rsidRDefault="00996A8B" w:rsidP="00996A8B">
      <w:pPr>
        <w:pStyle w:val="Odstavekseznama"/>
        <w:spacing w:after="0"/>
        <w:ind w:left="360"/>
        <w:jc w:val="both"/>
      </w:pPr>
    </w:p>
    <w:p w14:paraId="45A4DBE9" w14:textId="77777777" w:rsidR="00F4761E" w:rsidRDefault="00F4761E" w:rsidP="00996A8B">
      <w:pPr>
        <w:pStyle w:val="Odstavekseznama"/>
        <w:spacing w:after="0"/>
        <w:ind w:left="360"/>
        <w:jc w:val="both"/>
      </w:pPr>
    </w:p>
    <w:p w14:paraId="3B633DDD" w14:textId="4A7941E0" w:rsidR="00F4761E" w:rsidRPr="004D2D55" w:rsidRDefault="00F4761E" w:rsidP="00D23BFD">
      <w:pPr>
        <w:pStyle w:val="Odstavekseznama"/>
        <w:numPr>
          <w:ilvl w:val="0"/>
          <w:numId w:val="2"/>
        </w:numPr>
        <w:spacing w:after="0"/>
        <w:ind w:left="0" w:firstLine="0"/>
        <w:jc w:val="center"/>
        <w:rPr>
          <w:b/>
        </w:rPr>
      </w:pPr>
      <w:r w:rsidRPr="004D2D55">
        <w:rPr>
          <w:b/>
        </w:rPr>
        <w:t>člen</w:t>
      </w:r>
    </w:p>
    <w:p w14:paraId="69491A4E" w14:textId="13220E7B" w:rsidR="00F4761E" w:rsidRPr="004D2D55" w:rsidRDefault="00F4761E" w:rsidP="00D23BFD">
      <w:pPr>
        <w:pStyle w:val="Odstavekseznama"/>
        <w:ind w:left="0"/>
        <w:jc w:val="center"/>
        <w:rPr>
          <w:b/>
          <w:bCs/>
        </w:rPr>
      </w:pPr>
      <w:r w:rsidRPr="004D2D55">
        <w:rPr>
          <w:b/>
          <w:bCs/>
        </w:rPr>
        <w:t>(razdelitev aktivnosti in finančnih obveznosti)</w:t>
      </w:r>
    </w:p>
    <w:p w14:paraId="34830611" w14:textId="77777777" w:rsidR="00F4761E" w:rsidRPr="004D2D55" w:rsidRDefault="00F4761E" w:rsidP="00D23BFD">
      <w:pPr>
        <w:pStyle w:val="Odstavekseznama"/>
        <w:ind w:left="0"/>
        <w:jc w:val="both"/>
        <w:rPr>
          <w:bCs/>
        </w:rPr>
      </w:pPr>
      <w:r w:rsidRPr="004D2D55">
        <w:rPr>
          <w:bCs/>
        </w:rPr>
        <w:t xml:space="preserve">Vodilni partner in partnerji bodo izvedli vse predvidene aktivnosti projekta in krili stroške za izvedbo svojih aktivnosti. Izvedbo aktivnosti projekta in finančne obveznosti si razdelijo na naslednji način: </w:t>
      </w:r>
    </w:p>
    <w:p w14:paraId="4017B72B" w14:textId="77777777" w:rsidR="00B8343A" w:rsidRDefault="00B8343A" w:rsidP="00B8343A">
      <w:pPr>
        <w:pStyle w:val="Odstavekseznama"/>
        <w:ind w:left="360"/>
        <w:jc w:val="both"/>
        <w:rPr>
          <w:bCs/>
          <w:highlight w:val="yellow"/>
        </w:rPr>
      </w:pPr>
    </w:p>
    <w:tbl>
      <w:tblPr>
        <w:tblW w:w="138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7"/>
        <w:gridCol w:w="678"/>
        <w:gridCol w:w="2123"/>
        <w:gridCol w:w="2123"/>
        <w:gridCol w:w="2210"/>
        <w:gridCol w:w="1586"/>
        <w:gridCol w:w="1654"/>
      </w:tblGrid>
      <w:tr w:rsidR="004D2D55" w:rsidRPr="004D2D55" w14:paraId="08139F14" w14:textId="77777777" w:rsidTr="00396BAC">
        <w:trPr>
          <w:trHeight w:val="857"/>
        </w:trPr>
        <w:tc>
          <w:tcPr>
            <w:tcW w:w="3437" w:type="dxa"/>
            <w:shd w:val="clear" w:color="auto" w:fill="DBDBDB"/>
            <w:vAlign w:val="center"/>
          </w:tcPr>
          <w:p w14:paraId="7EF28DF6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Projektna aktivnost</w:t>
            </w:r>
          </w:p>
        </w:tc>
        <w:tc>
          <w:tcPr>
            <w:tcW w:w="678" w:type="dxa"/>
            <w:shd w:val="clear" w:color="auto" w:fill="DBDBDB"/>
            <w:vAlign w:val="center"/>
          </w:tcPr>
          <w:p w14:paraId="3A3D14FF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Faza</w:t>
            </w:r>
          </w:p>
        </w:tc>
        <w:tc>
          <w:tcPr>
            <w:tcW w:w="2123" w:type="dxa"/>
            <w:shd w:val="clear" w:color="auto" w:fill="DBDBDB"/>
            <w:vAlign w:val="center"/>
          </w:tcPr>
          <w:p w14:paraId="6C0DEC31" w14:textId="05FCBAA9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Nosilec aktivnosti (partner)</w:t>
            </w:r>
          </w:p>
        </w:tc>
        <w:tc>
          <w:tcPr>
            <w:tcW w:w="2123" w:type="dxa"/>
            <w:shd w:val="clear" w:color="auto" w:fill="DBDBDB"/>
          </w:tcPr>
          <w:p w14:paraId="32643A2D" w14:textId="66086B6C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</w:p>
          <w:p w14:paraId="20E563FD" w14:textId="3D8940D8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Celotna vrednost (v EUR, z DDV)</w:t>
            </w:r>
          </w:p>
        </w:tc>
        <w:tc>
          <w:tcPr>
            <w:tcW w:w="2210" w:type="dxa"/>
            <w:shd w:val="clear" w:color="auto" w:fill="DBDBDB"/>
            <w:vAlign w:val="center"/>
          </w:tcPr>
          <w:p w14:paraId="4EA21F8B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Upravičeni stroški</w:t>
            </w:r>
          </w:p>
          <w:p w14:paraId="3CA0FBFA" w14:textId="74D16B4D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SKUPAJ (v EUR)</w:t>
            </w:r>
          </w:p>
        </w:tc>
        <w:tc>
          <w:tcPr>
            <w:tcW w:w="1586" w:type="dxa"/>
            <w:shd w:val="clear" w:color="auto" w:fill="DBDBDB"/>
            <w:vAlign w:val="center"/>
          </w:tcPr>
          <w:p w14:paraId="06EF6F8E" w14:textId="78020721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Višina podpore/CLLD sredstev (v EUR)</w:t>
            </w:r>
          </w:p>
        </w:tc>
        <w:tc>
          <w:tcPr>
            <w:tcW w:w="1654" w:type="dxa"/>
            <w:shd w:val="clear" w:color="auto" w:fill="DBDBDB"/>
            <w:vAlign w:val="center"/>
          </w:tcPr>
          <w:p w14:paraId="2A9743E0" w14:textId="40CC8826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center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Lastna sredstva (v EUR)</w:t>
            </w:r>
          </w:p>
        </w:tc>
      </w:tr>
      <w:tr w:rsidR="004D2D55" w:rsidRPr="004D2D55" w14:paraId="034647FC" w14:textId="77777777" w:rsidTr="004D2D55">
        <w:trPr>
          <w:trHeight w:val="331"/>
        </w:trPr>
        <w:tc>
          <w:tcPr>
            <w:tcW w:w="3437" w:type="dxa"/>
          </w:tcPr>
          <w:p w14:paraId="73CA664E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8" w:type="dxa"/>
          </w:tcPr>
          <w:p w14:paraId="36C3A656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27638ADB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0C689B58" w14:textId="6D2B0B75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114F6E8B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86" w:type="dxa"/>
          </w:tcPr>
          <w:p w14:paraId="2F5092CE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54" w:type="dxa"/>
          </w:tcPr>
          <w:p w14:paraId="411CA72D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</w:tr>
      <w:tr w:rsidR="004D2D55" w:rsidRPr="004D2D55" w14:paraId="4C3D01B4" w14:textId="77777777" w:rsidTr="004D2D55">
        <w:trPr>
          <w:trHeight w:val="350"/>
        </w:trPr>
        <w:tc>
          <w:tcPr>
            <w:tcW w:w="3437" w:type="dxa"/>
          </w:tcPr>
          <w:p w14:paraId="3A4451D5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8" w:type="dxa"/>
          </w:tcPr>
          <w:p w14:paraId="6A043690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1EC5FA45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6B62F314" w14:textId="30D2B712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3B61C8C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86" w:type="dxa"/>
          </w:tcPr>
          <w:p w14:paraId="31611EE4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54" w:type="dxa"/>
          </w:tcPr>
          <w:p w14:paraId="75EAD011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</w:tr>
      <w:tr w:rsidR="004D2D55" w:rsidRPr="004D2D55" w14:paraId="497DB7E4" w14:textId="77777777" w:rsidTr="004D2D55">
        <w:trPr>
          <w:trHeight w:val="331"/>
        </w:trPr>
        <w:tc>
          <w:tcPr>
            <w:tcW w:w="3437" w:type="dxa"/>
          </w:tcPr>
          <w:p w14:paraId="5B773506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8" w:type="dxa"/>
          </w:tcPr>
          <w:p w14:paraId="073A10D5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36FF922B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7B41F6F1" w14:textId="2C1EDC8B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14E451B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86" w:type="dxa"/>
          </w:tcPr>
          <w:p w14:paraId="1620437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54" w:type="dxa"/>
          </w:tcPr>
          <w:p w14:paraId="6EC9A9A3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</w:tr>
      <w:tr w:rsidR="004D2D55" w:rsidRPr="004D2D55" w14:paraId="3D19168F" w14:textId="77777777" w:rsidTr="004D2D55">
        <w:trPr>
          <w:trHeight w:val="350"/>
        </w:trPr>
        <w:tc>
          <w:tcPr>
            <w:tcW w:w="3437" w:type="dxa"/>
          </w:tcPr>
          <w:p w14:paraId="77049265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8" w:type="dxa"/>
          </w:tcPr>
          <w:p w14:paraId="05713477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19A52251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46F16CBA" w14:textId="05975504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2378A4A2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86" w:type="dxa"/>
          </w:tcPr>
          <w:p w14:paraId="6650A88D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54" w:type="dxa"/>
          </w:tcPr>
          <w:p w14:paraId="3F5F10E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</w:tr>
      <w:tr w:rsidR="004D2D55" w:rsidRPr="004D2D55" w14:paraId="0F134217" w14:textId="77777777" w:rsidTr="004D2D55">
        <w:trPr>
          <w:trHeight w:val="272"/>
        </w:trPr>
        <w:tc>
          <w:tcPr>
            <w:tcW w:w="3437" w:type="dxa"/>
          </w:tcPr>
          <w:p w14:paraId="06834A36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  <w:r w:rsidRPr="004D2D55">
              <w:rPr>
                <w:rFonts w:ascii="Calibri" w:hAnsi="Calibri" w:cs="Calibri"/>
                <w:bCs/>
              </w:rPr>
              <w:t>po potrebi vstavite vrstice</w:t>
            </w:r>
          </w:p>
        </w:tc>
        <w:tc>
          <w:tcPr>
            <w:tcW w:w="678" w:type="dxa"/>
          </w:tcPr>
          <w:p w14:paraId="75C2C06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115E35B1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0BA70C4A" w14:textId="6F22492D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4557E482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586" w:type="dxa"/>
          </w:tcPr>
          <w:p w14:paraId="57E63162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654" w:type="dxa"/>
          </w:tcPr>
          <w:p w14:paraId="3501547E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</w:tr>
      <w:tr w:rsidR="004D2D55" w:rsidRPr="004D2D55" w14:paraId="34ECE87D" w14:textId="77777777" w:rsidTr="004D2D55">
        <w:trPr>
          <w:trHeight w:val="331"/>
        </w:trPr>
        <w:tc>
          <w:tcPr>
            <w:tcW w:w="3437" w:type="dxa"/>
          </w:tcPr>
          <w:p w14:paraId="70DB1770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4D2D55">
              <w:rPr>
                <w:rFonts w:ascii="Calibri" w:hAnsi="Calibri" w:cs="Calibri"/>
                <w:b/>
                <w:bCs/>
              </w:rPr>
              <w:t>SKUPAJ</w:t>
            </w:r>
          </w:p>
        </w:tc>
        <w:tc>
          <w:tcPr>
            <w:tcW w:w="678" w:type="dxa"/>
          </w:tcPr>
          <w:p w14:paraId="201F0E8A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070CE98E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123" w:type="dxa"/>
          </w:tcPr>
          <w:p w14:paraId="6A82B4CA" w14:textId="663E81F8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2210" w:type="dxa"/>
          </w:tcPr>
          <w:p w14:paraId="0284EBC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86" w:type="dxa"/>
          </w:tcPr>
          <w:p w14:paraId="4056990C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54" w:type="dxa"/>
          </w:tcPr>
          <w:p w14:paraId="553A3415" w14:textId="77777777" w:rsidR="004D2D55" w:rsidRPr="004D2D55" w:rsidRDefault="004D2D55" w:rsidP="004D2D55">
            <w:pPr>
              <w:pStyle w:val="Glava"/>
              <w:numPr>
                <w:ilvl w:val="12"/>
                <w:numId w:val="0"/>
              </w:num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18C8AF3" w14:textId="77777777" w:rsidR="00F4761E" w:rsidRPr="00B8343A" w:rsidRDefault="00F4761E" w:rsidP="00B8343A">
      <w:pPr>
        <w:rPr>
          <w:b/>
          <w:bCs/>
          <w:i/>
          <w:highlight w:val="yellow"/>
        </w:rPr>
      </w:pPr>
    </w:p>
    <w:p w14:paraId="137E3542" w14:textId="77777777" w:rsidR="00F4761E" w:rsidRPr="00F4761E" w:rsidRDefault="00F4761E" w:rsidP="00F4761E">
      <w:pPr>
        <w:pStyle w:val="Odstavekseznama"/>
        <w:spacing w:after="0"/>
        <w:ind w:left="360"/>
      </w:pPr>
      <w:r w:rsidRPr="00F4761E">
        <w:rPr>
          <w:highlight w:val="yellow"/>
        </w:rPr>
        <w:br/>
      </w:r>
      <w:r w:rsidRPr="00B00788">
        <w:t xml:space="preserve">Zadnji rok za dokončanje vseh aktivnosti in projekta je </w:t>
      </w:r>
      <w:r w:rsidRPr="00B00788">
        <w:fldChar w:fldCharType="begin">
          <w:ffData>
            <w:name w:val="Besedilo52"/>
            <w:enabled/>
            <w:calcOnExit w:val="0"/>
            <w:textInput/>
          </w:ffData>
        </w:fldChar>
      </w:r>
      <w:r w:rsidRPr="00B00788">
        <w:instrText xml:space="preserve"> FORMTEXT </w:instrText>
      </w:r>
      <w:r w:rsidRPr="00B00788">
        <w:fldChar w:fldCharType="separate"/>
      </w:r>
      <w:r w:rsidRPr="00B00788">
        <w:t> </w:t>
      </w:r>
      <w:r w:rsidRPr="00B00788">
        <w:t> </w:t>
      </w:r>
      <w:r w:rsidRPr="00B00788">
        <w:t> </w:t>
      </w:r>
      <w:r w:rsidRPr="00B00788">
        <w:t> </w:t>
      </w:r>
      <w:r w:rsidRPr="00B00788">
        <w:t> </w:t>
      </w:r>
      <w:r w:rsidRPr="00B00788">
        <w:fldChar w:fldCharType="end"/>
      </w:r>
      <w:r w:rsidRPr="00B00788">
        <w:t>.</w:t>
      </w:r>
    </w:p>
    <w:p w14:paraId="5A8B5AE9" w14:textId="77777777" w:rsidR="00F4761E" w:rsidRDefault="00F4761E" w:rsidP="00996A8B">
      <w:pPr>
        <w:pStyle w:val="Odstavekseznama"/>
        <w:spacing w:after="0"/>
        <w:ind w:left="360"/>
        <w:jc w:val="both"/>
      </w:pPr>
    </w:p>
    <w:p w14:paraId="1436EC7E" w14:textId="77777777" w:rsidR="00B8343A" w:rsidRDefault="00B8343A" w:rsidP="00D23BFD">
      <w:pPr>
        <w:spacing w:after="0"/>
        <w:jc w:val="both"/>
        <w:sectPr w:rsidR="00B8343A" w:rsidSect="00B8343A">
          <w:head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8FA71EA" w14:textId="77777777" w:rsidR="00F4761E" w:rsidRDefault="00F4761E" w:rsidP="00D23BFD">
      <w:pPr>
        <w:spacing w:after="0"/>
        <w:jc w:val="both"/>
      </w:pPr>
    </w:p>
    <w:p w14:paraId="791C220D" w14:textId="77777777"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47533612" w14:textId="77777777" w:rsidR="006B2AE6" w:rsidRPr="000E1FFC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14:paraId="5E4E395D" w14:textId="4A859207" w:rsidR="006B2AE6" w:rsidRDefault="006B2AE6" w:rsidP="006B2AE6">
      <w:pPr>
        <w:spacing w:after="0"/>
        <w:jc w:val="both"/>
      </w:pPr>
      <w:r>
        <w:t xml:space="preserve">Vodilnemu partnerju in partnerjem pripadajo za izvedbo aktivnosti po tej pogodbi sredstva iz </w:t>
      </w:r>
      <w:r w:rsidRPr="0088036A">
        <w:t>Evropskega sklada za regionalni razvoj</w:t>
      </w:r>
      <w:r>
        <w:t xml:space="preserve"> v višini, kot to predvide</w:t>
      </w:r>
      <w:r w:rsidR="006F2660">
        <w:t>va</w:t>
      </w:r>
      <w:r>
        <w:t xml:space="preserve"> predlog </w:t>
      </w:r>
      <w:r w:rsidR="00217BD5">
        <w:t>projekta</w:t>
      </w:r>
      <w:r>
        <w:t xml:space="preserve"> in </w:t>
      </w:r>
      <w:r w:rsidR="006F2660">
        <w:t xml:space="preserve">kot to </w:t>
      </w:r>
      <w:r w:rsidR="00C95739">
        <w:t xml:space="preserve">odloči </w:t>
      </w:r>
      <w:r w:rsidR="00217BD5">
        <w:t xml:space="preserve"> </w:t>
      </w:r>
      <w:r w:rsidR="00C95739">
        <w:t xml:space="preserve">Upravni odbor </w:t>
      </w:r>
      <w:r>
        <w:t>LAS in pristojn</w:t>
      </w:r>
      <w:r w:rsidR="006F2660">
        <w:t>o</w:t>
      </w:r>
      <w:r>
        <w:t xml:space="preserve"> ministrstv</w:t>
      </w:r>
      <w:r w:rsidR="006F2660">
        <w:t>o.</w:t>
      </w:r>
    </w:p>
    <w:p w14:paraId="79FB830B" w14:textId="77777777" w:rsidR="006B2AE6" w:rsidRDefault="006B2AE6" w:rsidP="006B2AE6">
      <w:pPr>
        <w:spacing w:after="0"/>
        <w:jc w:val="both"/>
      </w:pPr>
    </w:p>
    <w:p w14:paraId="40DF2A2B" w14:textId="10D9C86E" w:rsidR="006B2AE6" w:rsidRDefault="006B2AE6" w:rsidP="006B2AE6">
      <w:pPr>
        <w:spacing w:after="0"/>
        <w:jc w:val="both"/>
      </w:pPr>
      <w:r w:rsidRPr="00141823">
        <w:t>Partnerji dovoljujejo vodilnemu partnerju, da vsa sredstva iz prejšnjega odstavka prejme na svoj transakcijski račun</w:t>
      </w:r>
      <w:r w:rsidR="006F2660" w:rsidRPr="00141823">
        <w:t>. Vodilni partner sredstva, ki jih prejme na račun partnerja</w:t>
      </w:r>
      <w:r w:rsidRPr="00141823">
        <w:t>,</w:t>
      </w:r>
      <w:r w:rsidRPr="0088036A">
        <w:t xml:space="preserve"> </w:t>
      </w:r>
      <w:r w:rsidR="00217BD5" w:rsidRPr="0088036A">
        <w:rPr>
          <w:b/>
          <w:bCs/>
        </w:rPr>
        <w:t xml:space="preserve">v </w:t>
      </w:r>
      <w:r w:rsidR="00E4693D" w:rsidRPr="0088036A">
        <w:rPr>
          <w:b/>
          <w:bCs/>
        </w:rPr>
        <w:t xml:space="preserve">osmih </w:t>
      </w:r>
      <w:r w:rsidRPr="0088036A">
        <w:rPr>
          <w:b/>
          <w:bCs/>
        </w:rPr>
        <w:t>delovnih dneh</w:t>
      </w:r>
      <w:r w:rsidRPr="0088036A">
        <w:t xml:space="preserve"> od</w:t>
      </w:r>
      <w:r>
        <w:t xml:space="preserve"> </w:t>
      </w:r>
      <w:r w:rsidRPr="00E955BC">
        <w:t>prejema nakaže partnerj</w:t>
      </w:r>
      <w:r w:rsidR="006F2660" w:rsidRPr="00E955BC">
        <w:t>u</w:t>
      </w:r>
      <w:r w:rsidRPr="00E955BC">
        <w:t xml:space="preserve"> v višini, kot </w:t>
      </w:r>
      <w:r w:rsidR="006F2660" w:rsidRPr="00E955BC">
        <w:t xml:space="preserve">mu </w:t>
      </w:r>
      <w:r w:rsidRPr="00E955BC">
        <w:t>pripada</w:t>
      </w:r>
      <w:r w:rsidR="00757CEA" w:rsidRPr="00E955BC">
        <w:t xml:space="preserve">, </w:t>
      </w:r>
      <w:r w:rsidR="00A423F3" w:rsidRPr="00E955BC">
        <w:t xml:space="preserve">dokazila o nakazilu </w:t>
      </w:r>
      <w:r w:rsidR="00757CEA" w:rsidRPr="00E955BC">
        <w:t>pa</w:t>
      </w:r>
      <w:r w:rsidR="00A423F3" w:rsidRPr="00E955BC">
        <w:t xml:space="preserve"> posreduje</w:t>
      </w:r>
      <w:r w:rsidR="00757CEA" w:rsidRPr="00E955BC">
        <w:t xml:space="preserve"> ministrstvu (</w:t>
      </w:r>
      <w:r w:rsidR="00A423F3" w:rsidRPr="00E955BC">
        <w:t>MKRR</w:t>
      </w:r>
      <w:r w:rsidR="00757CEA" w:rsidRPr="00E955BC">
        <w:t>)</w:t>
      </w:r>
      <w:r w:rsidR="00A423F3" w:rsidRPr="00E955BC">
        <w:t xml:space="preserve">. </w:t>
      </w:r>
      <w:r w:rsidRPr="00E955BC">
        <w:t>Ostala</w:t>
      </w:r>
      <w:r>
        <w:t xml:space="preserve"> nakazila, ki bi bila potrebna med vodilnim partnerjem in partnerji se izvedejo v skladu s </w:t>
      </w:r>
      <w:r w:rsidR="004D2D55" w:rsidRPr="004D2D55">
        <w:rPr>
          <w:bCs/>
        </w:rPr>
        <w:t>4. členom</w:t>
      </w:r>
      <w:r>
        <w:t xml:space="preserve"> oziroma na način, da se izvedejo </w:t>
      </w:r>
      <w:r w:rsidR="006F2660">
        <w:t xml:space="preserve">vse </w:t>
      </w:r>
      <w:r>
        <w:t xml:space="preserve">aktivnosti </w:t>
      </w:r>
      <w:r w:rsidR="00217BD5">
        <w:t>projekta</w:t>
      </w:r>
      <w:r>
        <w:t xml:space="preserve"> in dosežejo cilji </w:t>
      </w:r>
      <w:r w:rsidR="00217BD5">
        <w:t>projekta</w:t>
      </w:r>
      <w:r>
        <w:t>.</w:t>
      </w:r>
    </w:p>
    <w:p w14:paraId="537D108F" w14:textId="77777777" w:rsidR="006B2AE6" w:rsidRDefault="006B2AE6" w:rsidP="006B2AE6">
      <w:pPr>
        <w:spacing w:after="0"/>
        <w:rPr>
          <w:b/>
        </w:rPr>
      </w:pPr>
    </w:p>
    <w:p w14:paraId="7FF11BFB" w14:textId="77777777"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14:paraId="5FCB6AD0" w14:textId="77777777" w:rsidR="006B2AE6" w:rsidRPr="009E3C3A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14:paraId="19CD8681" w14:textId="71648F06" w:rsidR="009E3C3A" w:rsidRP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</w:t>
      </w:r>
      <w:r w:rsidR="00217BD5">
        <w:t>projekt</w:t>
      </w:r>
      <w:r w:rsidRPr="009E3C3A">
        <w:t xml:space="preserve">, postane </w:t>
      </w:r>
      <w:r w:rsidRPr="006F2660">
        <w:rPr>
          <w:highlight w:val="yellow"/>
        </w:rPr>
        <w:t>[vstavi ime vodilnega partnerja ali partnerja, ki postane lastnik naložbe</w:t>
      </w:r>
      <w:r w:rsidR="00217BD5" w:rsidRPr="004F775D">
        <w:rPr>
          <w:highlight w:val="yellow"/>
        </w:rPr>
        <w:t>]</w:t>
      </w:r>
      <w:r w:rsidR="0088036A">
        <w:t>,</w:t>
      </w:r>
      <w:r w:rsidR="00217BD5">
        <w:t xml:space="preserve"> </w:t>
      </w:r>
      <w:r w:rsidRPr="009E3C3A">
        <w:t xml:space="preserve">ki se kot podpisnik te pogodbe s tem strinja. </w:t>
      </w:r>
      <w:r w:rsidRPr="009E3C3A">
        <w:rPr>
          <w:b/>
        </w:rPr>
        <w:t xml:space="preserve">– </w:t>
      </w:r>
      <w:r w:rsidRPr="00327342">
        <w:rPr>
          <w:b/>
          <w:highlight w:val="yellow"/>
        </w:rPr>
        <w:t xml:space="preserve">TA ODSTAVEK JE OPCIJSKI IN GA IZPUSTITE, ČE </w:t>
      </w:r>
      <w:r w:rsidR="00BE5D96">
        <w:rPr>
          <w:b/>
          <w:highlight w:val="yellow"/>
        </w:rPr>
        <w:t>PROJEKT</w:t>
      </w:r>
      <w:r w:rsidRPr="00327342">
        <w:rPr>
          <w:b/>
          <w:highlight w:val="yellow"/>
        </w:rPr>
        <w:t xml:space="preserve"> NE PREDVIDEVA NALOŽBE</w:t>
      </w:r>
      <w:r w:rsidR="00327342" w:rsidRPr="00327342">
        <w:rPr>
          <w:b/>
          <w:highlight w:val="yellow"/>
        </w:rPr>
        <w:t xml:space="preserve">;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NALOŽBO</w:t>
      </w:r>
      <w:r w:rsidR="00BE5D96">
        <w:rPr>
          <w:rFonts w:cs="Arial"/>
          <w:iCs/>
          <w:highlight w:val="yellow"/>
        </w:rPr>
        <w:t xml:space="preserve">, </w:t>
      </w:r>
      <w:r w:rsidR="00327342" w:rsidRPr="00327342">
        <w:rPr>
          <w:rFonts w:cs="Arial"/>
          <w:iCs/>
          <w:highlight w:val="yellow"/>
        </w:rPr>
        <w:t xml:space="preserve">KADAR </w:t>
      </w:r>
      <w:r w:rsidR="00BE5D96">
        <w:rPr>
          <w:rFonts w:cs="Arial"/>
          <w:iCs/>
          <w:highlight w:val="yellow"/>
        </w:rPr>
        <w:t>PROJEKT</w:t>
      </w:r>
      <w:r w:rsidR="00327342" w:rsidRPr="00327342">
        <w:rPr>
          <w:rFonts w:cs="Arial"/>
          <w:iCs/>
          <w:highlight w:val="yellow"/>
        </w:rPr>
        <w:t xml:space="preserve"> VKLJUČUJE </w:t>
      </w:r>
      <w:r w:rsidR="00327342" w:rsidRPr="00327342">
        <w:rPr>
          <w:rFonts w:cs="Arial"/>
          <w:b/>
          <w:iCs/>
          <w:highlight w:val="yellow"/>
        </w:rPr>
        <w:t>IZGRADNJO, PRENOVO ALI OPREMLJENOST OBJEKTOV</w:t>
      </w:r>
      <w:r w:rsidR="00327342" w:rsidRPr="00327342">
        <w:rPr>
          <w:rFonts w:cs="Arial"/>
          <w:iCs/>
          <w:highlight w:val="yellow"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>NAKUP MEHANIZACIJE, STROJEV ALI OPREME</w:t>
      </w:r>
      <w:r w:rsidR="00327342">
        <w:rPr>
          <w:rFonts w:cs="Arial"/>
          <w:b/>
          <w:iCs/>
        </w:rPr>
        <w:t xml:space="preserve">; </w:t>
      </w:r>
      <w:r w:rsidR="00327342" w:rsidRPr="00327342">
        <w:rPr>
          <w:rFonts w:cs="Arial"/>
          <w:b/>
          <w:iCs/>
          <w:highlight w:val="yellow"/>
        </w:rPr>
        <w:t>V KOLIKOR JE VEČ VRST NALOŽB IN VEČ VRST LASTNIKOV</w:t>
      </w:r>
      <w:r w:rsidR="0088036A">
        <w:rPr>
          <w:rFonts w:cs="Arial"/>
          <w:b/>
          <w:iCs/>
          <w:highlight w:val="yellow"/>
        </w:rPr>
        <w:t>,</w:t>
      </w:r>
      <w:r w:rsidR="00327342" w:rsidRPr="00327342">
        <w:rPr>
          <w:rFonts w:cs="Arial"/>
          <w:b/>
          <w:iCs/>
          <w:highlight w:val="yellow"/>
        </w:rPr>
        <w:t xml:space="preserve"> NAVEDITE VSE </w:t>
      </w:r>
    </w:p>
    <w:p w14:paraId="2F4A9641" w14:textId="6DC46908"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</w:t>
      </w:r>
      <w:r w:rsidR="00BE5D96">
        <w:t>projekta</w:t>
      </w:r>
      <w:r w:rsidRPr="009E3C3A">
        <w:t xml:space="preserve"> 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</w:p>
    <w:p w14:paraId="0EB2C819" w14:textId="77777777" w:rsidR="00C95739" w:rsidRPr="009E3C3A" w:rsidRDefault="00C95739" w:rsidP="00C95739">
      <w:pPr>
        <w:pStyle w:val="Odstavekseznama"/>
        <w:spacing w:after="0"/>
        <w:ind w:left="284"/>
        <w:jc w:val="both"/>
      </w:pPr>
    </w:p>
    <w:p w14:paraId="5B73123B" w14:textId="77777777"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14:paraId="688F3A5F" w14:textId="77777777"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14:paraId="59BF3FA7" w14:textId="61CDA172" w:rsidR="003D65E6" w:rsidRPr="000E1FFC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</w:t>
      </w:r>
      <w:r w:rsidR="00C95739">
        <w:t xml:space="preserve">sporazumno in </w:t>
      </w:r>
      <w:r w:rsidRPr="000E1FFC">
        <w:t>na miren način.</w:t>
      </w:r>
      <w:r w:rsidR="00C95739">
        <w:t xml:space="preserve"> </w:t>
      </w:r>
      <w:r w:rsidR="00C95739" w:rsidRPr="00E46251">
        <w:rPr>
          <w:rFonts w:ascii="Calibri" w:hAnsi="Calibri" w:cs="Calibri"/>
          <w:bCs/>
        </w:rPr>
        <w:t xml:space="preserve">Če sporazum ni mogoč, je za reševanje spora pristojno </w:t>
      </w:r>
      <w:r w:rsidR="00C95739">
        <w:rPr>
          <w:rFonts w:ascii="Calibri" w:hAnsi="Calibri" w:cs="Calibri"/>
          <w:bCs/>
        </w:rPr>
        <w:t xml:space="preserve">okrajno </w:t>
      </w:r>
      <w:r w:rsidR="00C95739" w:rsidRPr="00E46251">
        <w:rPr>
          <w:rFonts w:ascii="Calibri" w:hAnsi="Calibri" w:cs="Calibri"/>
          <w:bCs/>
        </w:rPr>
        <w:t xml:space="preserve">sodišče v </w:t>
      </w:r>
      <w:r w:rsidR="00C95739">
        <w:rPr>
          <w:rFonts w:ascii="Calibri" w:hAnsi="Calibri" w:cs="Calibri"/>
          <w:bCs/>
        </w:rPr>
        <w:t>Sežani (krajevno pristojno sodišče)</w:t>
      </w:r>
      <w:r w:rsidR="00C95739" w:rsidRPr="00E46251">
        <w:rPr>
          <w:rFonts w:ascii="Calibri" w:hAnsi="Calibri" w:cs="Calibri"/>
          <w:bCs/>
        </w:rPr>
        <w:t>.</w:t>
      </w:r>
    </w:p>
    <w:p w14:paraId="18F9CE26" w14:textId="77777777" w:rsidR="00710EA1" w:rsidRPr="000E1FFC" w:rsidRDefault="00710EA1" w:rsidP="003D65E6">
      <w:pPr>
        <w:spacing w:after="0"/>
        <w:jc w:val="both"/>
      </w:pPr>
    </w:p>
    <w:p w14:paraId="42665189" w14:textId="77777777" w:rsidR="003D65E6" w:rsidRPr="001A7B32" w:rsidRDefault="003D65E6" w:rsidP="001A7B32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1A7B32">
        <w:rPr>
          <w:b/>
        </w:rPr>
        <w:t>člen</w:t>
      </w:r>
    </w:p>
    <w:p w14:paraId="6A52C46B" w14:textId="77777777"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14:paraId="2C4D96FD" w14:textId="77777777" w:rsidR="00BA4B94" w:rsidRDefault="003D65E6" w:rsidP="00BA4B94">
      <w:pPr>
        <w:pStyle w:val="Odstavekseznama"/>
        <w:numPr>
          <w:ilvl w:val="0"/>
          <w:numId w:val="6"/>
        </w:numPr>
        <w:spacing w:after="0"/>
        <w:ind w:left="426"/>
        <w:jc w:val="both"/>
      </w:pPr>
      <w:r w:rsidRPr="000E1FFC">
        <w:t xml:space="preserve">Ta pogodba prične veljati, ko jo podpiše </w:t>
      </w:r>
      <w:r w:rsidR="009E3C3A">
        <w:t xml:space="preserve">vodilni </w:t>
      </w:r>
      <w:r w:rsidRPr="000E1FFC">
        <w:t>partner in vsi ostali partnerji.</w:t>
      </w:r>
    </w:p>
    <w:p w14:paraId="7417A3ED" w14:textId="11DB7CC0" w:rsidR="00360F63" w:rsidRPr="00157227" w:rsidRDefault="009E3C3A" w:rsidP="00BA4B94">
      <w:pPr>
        <w:pStyle w:val="Odstavekseznama"/>
        <w:numPr>
          <w:ilvl w:val="0"/>
          <w:numId w:val="6"/>
        </w:numPr>
        <w:spacing w:after="0"/>
        <w:ind w:left="426"/>
        <w:jc w:val="both"/>
      </w:pPr>
      <w:r>
        <w:t xml:space="preserve">Ta pogodba se sklepa pod </w:t>
      </w:r>
      <w:proofErr w:type="spellStart"/>
      <w:r>
        <w:t>odložnim</w:t>
      </w:r>
      <w:proofErr w:type="spellEnd"/>
      <w:r>
        <w:t xml:space="preserve"> pogojem, da je </w:t>
      </w:r>
      <w:r w:rsidR="00BE5D96">
        <w:t xml:space="preserve">projekt </w:t>
      </w:r>
      <w:r>
        <w:t xml:space="preserve">izbran in potrjen za financiranje na podlagi predmetnega javnega poziva in da pride </w:t>
      </w:r>
      <w:r w:rsidRPr="00157227">
        <w:t xml:space="preserve">do podpisa pogodbe med vodilnim partnerjem in </w:t>
      </w:r>
    </w:p>
    <w:p w14:paraId="059E3167" w14:textId="77777777" w:rsidR="00157227" w:rsidRDefault="009E3C3A" w:rsidP="00157227">
      <w:pPr>
        <w:spacing w:after="0"/>
        <w:ind w:left="426"/>
        <w:jc w:val="both"/>
      </w:pPr>
      <w:r w:rsidRPr="00157227">
        <w:t xml:space="preserve">pristojnim ministrstvom o sofinanciranju </w:t>
      </w:r>
      <w:r w:rsidR="00BE5D96" w:rsidRPr="00157227">
        <w:t>projekta</w:t>
      </w:r>
      <w:r w:rsidRPr="00157227">
        <w:t>.</w:t>
      </w:r>
      <w:r w:rsidR="00407AC8">
        <w:t xml:space="preserve"> Če se ta pogoj ne izpolni, nimajo stranke te pogodbe iz te pogodbe druga do druge nobenih obveznosti.</w:t>
      </w:r>
    </w:p>
    <w:p w14:paraId="753E8911" w14:textId="20D9F777" w:rsidR="00960757" w:rsidRPr="0088036A" w:rsidRDefault="00407AC8" w:rsidP="00157227">
      <w:pPr>
        <w:pStyle w:val="Odstavekseznama"/>
        <w:numPr>
          <w:ilvl w:val="0"/>
          <w:numId w:val="6"/>
        </w:numPr>
        <w:spacing w:after="0"/>
        <w:jc w:val="both"/>
      </w:pPr>
      <w:r>
        <w:t>Č</w:t>
      </w:r>
      <w:r w:rsidR="00960757" w:rsidRPr="000E1FFC">
        <w:t xml:space="preserve">e bi se izkazalo, da je katerakoli določba te pogodbe iz kakršnihkoli razlogov neveljavna, nična ali neizvršljiva, </w:t>
      </w:r>
      <w:r w:rsidR="00960757" w:rsidRPr="0088036A">
        <w:t>ostanejo vse ostale določbe še naprej v veljavi.</w:t>
      </w:r>
    </w:p>
    <w:p w14:paraId="7B1D55DF" w14:textId="644E695A" w:rsidR="003D65E6" w:rsidRPr="0088036A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88036A">
        <w:t xml:space="preserve">Ta pogodba je sklenjena v </w:t>
      </w:r>
      <w:r w:rsidR="00360F63" w:rsidRPr="0088036A">
        <w:t>enem izvodu</w:t>
      </w:r>
      <w:r w:rsidRPr="0088036A">
        <w:t>, ki</w:t>
      </w:r>
      <w:r w:rsidR="00D91F20" w:rsidRPr="0088036A">
        <w:t xml:space="preserve"> </w:t>
      </w:r>
      <w:r w:rsidR="00C21E10" w:rsidRPr="0088036A">
        <w:t>ga</w:t>
      </w:r>
      <w:r w:rsidRPr="0088036A">
        <w:t xml:space="preserve"> prejeme </w:t>
      </w:r>
      <w:r w:rsidR="00D47D60" w:rsidRPr="0088036A">
        <w:t xml:space="preserve">in hrani </w:t>
      </w:r>
      <w:r w:rsidR="00407AC8" w:rsidRPr="0088036A">
        <w:t xml:space="preserve">vodilni </w:t>
      </w:r>
      <w:r w:rsidRPr="0088036A">
        <w:t xml:space="preserve">partner, vsak partner pa </w:t>
      </w:r>
      <w:r w:rsidR="00D47D60" w:rsidRPr="0088036A">
        <w:t xml:space="preserve">v </w:t>
      </w:r>
      <w:r w:rsidR="00C21E10" w:rsidRPr="0088036A">
        <w:t>sedmih</w:t>
      </w:r>
      <w:r w:rsidR="00D47D60" w:rsidRPr="0088036A">
        <w:t xml:space="preserve"> dneh po podpisu te pogodbe s strani </w:t>
      </w:r>
      <w:r w:rsidR="00327342" w:rsidRPr="0088036A">
        <w:t>vodilnega partnerja</w:t>
      </w:r>
      <w:r w:rsidR="00D47D60" w:rsidRPr="0088036A">
        <w:t xml:space="preserve"> prejme njeno kopijo. Vsak partner lahko kadarkoli pri </w:t>
      </w:r>
      <w:r w:rsidR="00360F63" w:rsidRPr="0088036A">
        <w:t xml:space="preserve">vodilnem </w:t>
      </w:r>
      <w:r w:rsidR="00D47D60" w:rsidRPr="0088036A">
        <w:t>part</w:t>
      </w:r>
      <w:r w:rsidR="008606F9" w:rsidRPr="0088036A">
        <w:t>n</w:t>
      </w:r>
      <w:r w:rsidR="00D47D60" w:rsidRPr="0088036A">
        <w:t>erju vpogleda v izvirnik te pogodbe.</w:t>
      </w:r>
    </w:p>
    <w:p w14:paraId="2F74403A" w14:textId="77777777" w:rsidR="00E4693D" w:rsidRDefault="00E4693D" w:rsidP="00D47D60">
      <w:pPr>
        <w:spacing w:after="0"/>
        <w:jc w:val="both"/>
        <w:rPr>
          <w:highlight w:val="yellow"/>
        </w:rPr>
      </w:pPr>
    </w:p>
    <w:p w14:paraId="07B3A2DF" w14:textId="77777777" w:rsidR="00D23BFD" w:rsidRDefault="00D23BFD" w:rsidP="00D47D60">
      <w:pPr>
        <w:spacing w:after="0"/>
        <w:jc w:val="both"/>
        <w:rPr>
          <w:highlight w:val="yellow"/>
        </w:rPr>
      </w:pPr>
    </w:p>
    <w:p w14:paraId="19D0C06C" w14:textId="77777777" w:rsidR="00E4693D" w:rsidRPr="00E4693D" w:rsidRDefault="00E4693D" w:rsidP="00E4693D">
      <w:pPr>
        <w:jc w:val="both"/>
        <w:rPr>
          <w:rFonts w:eastAsia="Times New Roman" w:cs="Calibri"/>
          <w:b/>
          <w:bCs/>
          <w:color w:val="000000"/>
          <w:lang w:eastAsia="sl-SI"/>
        </w:rPr>
      </w:pPr>
      <w:r>
        <w:rPr>
          <w:rFonts w:eastAsia="Times New Roman" w:cs="Calibri"/>
          <w:b/>
          <w:bCs/>
          <w:color w:val="000000"/>
          <w:lang w:eastAsia="sl-SI"/>
        </w:rPr>
        <w:t>Vodilni partner</w:t>
      </w:r>
      <w:r w:rsidRPr="00E46251">
        <w:rPr>
          <w:rFonts w:eastAsia="Times New Roman" w:cs="Calibri"/>
          <w:b/>
          <w:bCs/>
          <w:color w:val="000000"/>
          <w:lang w:eastAsia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E4693D" w:rsidRPr="00E46251" w14:paraId="52165DD6" w14:textId="77777777" w:rsidTr="00042F9D">
        <w:tc>
          <w:tcPr>
            <w:tcW w:w="2943" w:type="dxa"/>
          </w:tcPr>
          <w:p w14:paraId="7872B06B" w14:textId="77777777" w:rsidR="00E4693D" w:rsidRPr="00E4693D" w:rsidRDefault="00E4693D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2E6FA1F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21146395" w14:textId="77777777" w:rsidTr="00042F9D">
        <w:tc>
          <w:tcPr>
            <w:tcW w:w="2943" w:type="dxa"/>
          </w:tcPr>
          <w:p w14:paraId="3F1ACE22" w14:textId="77777777" w:rsidR="00E4693D" w:rsidRPr="00E46251" w:rsidRDefault="00E4693D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lastRenderedPageBreak/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0262BDB4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BA22656" w14:textId="77777777" w:rsidTr="00042F9D">
        <w:tc>
          <w:tcPr>
            <w:tcW w:w="2943" w:type="dxa"/>
          </w:tcPr>
          <w:p w14:paraId="263CFFA8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0D28A72D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5FA44D57" w14:textId="77777777" w:rsidTr="00042F9D">
        <w:tc>
          <w:tcPr>
            <w:tcW w:w="2943" w:type="dxa"/>
          </w:tcPr>
          <w:p w14:paraId="46A5ABE6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5CC07DB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E4693D" w:rsidRPr="00E46251" w14:paraId="609E53D4" w14:textId="77777777" w:rsidTr="00042F9D">
        <w:trPr>
          <w:trHeight w:val="566"/>
        </w:trPr>
        <w:tc>
          <w:tcPr>
            <w:tcW w:w="2943" w:type="dxa"/>
          </w:tcPr>
          <w:p w14:paraId="3D37FDB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280D19A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99E73D7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ECEB3DA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0AD6AD9B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8CECD13" w14:textId="77777777" w:rsidR="00E4693D" w:rsidRPr="00E46251" w:rsidRDefault="00E4693D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3502C482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4639768F" w14:textId="77777777" w:rsidR="00E4693D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1: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3EC3CED9" w14:textId="77777777" w:rsidTr="009A3A86">
        <w:tc>
          <w:tcPr>
            <w:tcW w:w="2943" w:type="dxa"/>
          </w:tcPr>
          <w:p w14:paraId="258622CB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bookmarkStart w:id="5" w:name="_Hlk21692900"/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25F18D3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479ED4D4" w14:textId="77777777" w:rsidTr="009A3A86">
        <w:tc>
          <w:tcPr>
            <w:tcW w:w="2943" w:type="dxa"/>
          </w:tcPr>
          <w:p w14:paraId="78E3406F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412BC7D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054D60C2" w14:textId="77777777" w:rsidTr="009A3A86">
        <w:tc>
          <w:tcPr>
            <w:tcW w:w="2943" w:type="dxa"/>
          </w:tcPr>
          <w:p w14:paraId="3357B2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66E01F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939B303" w14:textId="77777777" w:rsidTr="009A3A86">
        <w:tc>
          <w:tcPr>
            <w:tcW w:w="2943" w:type="dxa"/>
          </w:tcPr>
          <w:p w14:paraId="04859CA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14D7E35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55DB5970" w14:textId="77777777" w:rsidTr="009A3A86">
        <w:trPr>
          <w:trHeight w:val="566"/>
        </w:trPr>
        <w:tc>
          <w:tcPr>
            <w:tcW w:w="2943" w:type="dxa"/>
          </w:tcPr>
          <w:p w14:paraId="7595403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9CDA52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61455F9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D7049DE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17CE9DB9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6C856E0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bookmarkEnd w:id="5"/>
    </w:tbl>
    <w:p w14:paraId="5B02F56D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</w:p>
    <w:p w14:paraId="1B8E4B57" w14:textId="77777777" w:rsidR="00E4693D" w:rsidRPr="00E46251" w:rsidRDefault="00E4693D" w:rsidP="00E4693D">
      <w:pPr>
        <w:rPr>
          <w:rFonts w:eastAsia="Times New Roman" w:cs="Calibri"/>
          <w:b/>
          <w:bCs/>
          <w:lang w:eastAsia="sl-SI"/>
        </w:rPr>
      </w:pPr>
      <w:r w:rsidRPr="00E46251">
        <w:rPr>
          <w:rFonts w:eastAsia="Times New Roman" w:cs="Calibri"/>
          <w:b/>
          <w:bCs/>
          <w:lang w:eastAsia="sl-SI"/>
        </w:rPr>
        <w:t>Partner 2: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343"/>
      </w:tblGrid>
      <w:tr w:rsidR="009A3A86" w:rsidRPr="00E46251" w14:paraId="42202695" w14:textId="77777777" w:rsidTr="00042F9D">
        <w:tc>
          <w:tcPr>
            <w:tcW w:w="2943" w:type="dxa"/>
          </w:tcPr>
          <w:p w14:paraId="3CECFBEF" w14:textId="77777777" w:rsidR="009A3A86" w:rsidRPr="00E4693D" w:rsidRDefault="009A3A86" w:rsidP="00042F9D">
            <w:pPr>
              <w:rPr>
                <w:rFonts w:eastAsia="Times New Roman" w:cs="Calibri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Organizacija:</w:t>
            </w:r>
          </w:p>
        </w:tc>
        <w:tc>
          <w:tcPr>
            <w:tcW w:w="6343" w:type="dxa"/>
          </w:tcPr>
          <w:p w14:paraId="6A89C38F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85A3AA2" w14:textId="77777777" w:rsidTr="00042F9D">
        <w:tc>
          <w:tcPr>
            <w:tcW w:w="2943" w:type="dxa"/>
          </w:tcPr>
          <w:p w14:paraId="6674EF9A" w14:textId="77777777" w:rsidR="009A3A86" w:rsidRPr="00E46251" w:rsidRDefault="009A3A86" w:rsidP="00042F9D">
            <w:pPr>
              <w:rPr>
                <w:rFonts w:eastAsia="Times New Roman" w:cs="Calibri"/>
                <w:color w:val="000000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Ime in priimek</w:t>
            </w:r>
            <w:r>
              <w:rPr>
                <w:rFonts w:eastAsia="Times New Roman" w:cs="Calibri"/>
                <w:lang w:eastAsia="sl-SI"/>
              </w:rPr>
              <w:t xml:space="preserve"> zakonitega zastopnika</w:t>
            </w:r>
            <w:r w:rsidRPr="00E46251">
              <w:rPr>
                <w:rFonts w:eastAsia="Times New Roman" w:cs="Calibri"/>
                <w:lang w:eastAsia="sl-SI"/>
              </w:rPr>
              <w:t>:</w:t>
            </w:r>
          </w:p>
        </w:tc>
        <w:tc>
          <w:tcPr>
            <w:tcW w:w="6343" w:type="dxa"/>
          </w:tcPr>
          <w:p w14:paraId="2F18E01B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315A3A09" w14:textId="77777777" w:rsidTr="00042F9D">
        <w:tc>
          <w:tcPr>
            <w:tcW w:w="2943" w:type="dxa"/>
          </w:tcPr>
          <w:p w14:paraId="688835FC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Funkcija:</w:t>
            </w:r>
          </w:p>
        </w:tc>
        <w:tc>
          <w:tcPr>
            <w:tcW w:w="6343" w:type="dxa"/>
          </w:tcPr>
          <w:p w14:paraId="4C8BFC48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7F8E5ED3" w14:textId="77777777" w:rsidTr="00042F9D">
        <w:tc>
          <w:tcPr>
            <w:tcW w:w="2943" w:type="dxa"/>
          </w:tcPr>
          <w:p w14:paraId="6D7149F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lang w:eastAsia="sl-SI"/>
              </w:rPr>
              <w:t>Kraj in datum:</w:t>
            </w:r>
          </w:p>
        </w:tc>
        <w:tc>
          <w:tcPr>
            <w:tcW w:w="6343" w:type="dxa"/>
          </w:tcPr>
          <w:p w14:paraId="2E2FEC70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  <w:tr w:rsidR="009A3A86" w:rsidRPr="00E46251" w14:paraId="65ED7164" w14:textId="77777777" w:rsidTr="00042F9D">
        <w:trPr>
          <w:trHeight w:val="566"/>
        </w:trPr>
        <w:tc>
          <w:tcPr>
            <w:tcW w:w="2943" w:type="dxa"/>
          </w:tcPr>
          <w:p w14:paraId="13D8B233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  <w:r w:rsidRPr="00E46251">
              <w:rPr>
                <w:rFonts w:eastAsia="Times New Roman" w:cs="Calibri"/>
                <w:spacing w:val="-3"/>
                <w:lang w:eastAsia="sl-SI"/>
              </w:rPr>
              <w:t>Podpis in žig:</w:t>
            </w:r>
          </w:p>
          <w:p w14:paraId="7B391794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584A8CCA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F07FD5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  <w:p w14:paraId="308E07C2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  <w:tc>
          <w:tcPr>
            <w:tcW w:w="6343" w:type="dxa"/>
          </w:tcPr>
          <w:p w14:paraId="53CC7691" w14:textId="77777777" w:rsidR="009A3A86" w:rsidRPr="00E46251" w:rsidRDefault="009A3A86" w:rsidP="00042F9D">
            <w:pPr>
              <w:jc w:val="both"/>
              <w:rPr>
                <w:rFonts w:eastAsia="Times New Roman" w:cs="Calibri"/>
                <w:spacing w:val="-3"/>
                <w:lang w:eastAsia="sl-SI"/>
              </w:rPr>
            </w:pPr>
          </w:p>
        </w:tc>
      </w:tr>
    </w:tbl>
    <w:p w14:paraId="498E80DA" w14:textId="77777777" w:rsidR="00E4693D" w:rsidRDefault="00E4693D" w:rsidP="00D47D60">
      <w:pPr>
        <w:spacing w:after="0"/>
        <w:jc w:val="both"/>
        <w:rPr>
          <w:highlight w:val="yellow"/>
        </w:rPr>
      </w:pPr>
    </w:p>
    <w:p w14:paraId="7AF1FBBD" w14:textId="5EDD4058" w:rsidR="00407AC8" w:rsidRPr="001A7B32" w:rsidRDefault="00407AC8" w:rsidP="00D47D60">
      <w:pPr>
        <w:spacing w:after="0"/>
        <w:jc w:val="both"/>
        <w:rPr>
          <w:b/>
        </w:rPr>
      </w:pPr>
    </w:p>
    <w:sectPr w:rsidR="00407AC8" w:rsidRPr="001A7B3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E471D" w14:textId="77777777" w:rsidR="00466D7D" w:rsidRDefault="00466D7D" w:rsidP="00960757">
      <w:pPr>
        <w:spacing w:after="0" w:line="240" w:lineRule="auto"/>
      </w:pPr>
      <w:r>
        <w:separator/>
      </w:r>
    </w:p>
  </w:endnote>
  <w:endnote w:type="continuationSeparator" w:id="0">
    <w:p w14:paraId="71483769" w14:textId="77777777" w:rsidR="00466D7D" w:rsidRDefault="00466D7D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1370F8" w14:textId="77777777" w:rsidR="00960757" w:rsidRDefault="00960757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34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E1955D" w14:textId="77777777"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05F2C" w14:textId="77777777" w:rsidR="00466D7D" w:rsidRDefault="00466D7D" w:rsidP="00960757">
      <w:pPr>
        <w:spacing w:after="0" w:line="240" w:lineRule="auto"/>
      </w:pPr>
      <w:r>
        <w:separator/>
      </w:r>
    </w:p>
  </w:footnote>
  <w:footnote w:type="continuationSeparator" w:id="0">
    <w:p w14:paraId="65044A1F" w14:textId="77777777" w:rsidR="00466D7D" w:rsidRDefault="00466D7D" w:rsidP="00960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271C1" w14:textId="345EE919" w:rsidR="00336E92" w:rsidRPr="004E7D66" w:rsidRDefault="00D23BFD" w:rsidP="00336E92">
    <w:pPr>
      <w:pStyle w:val="Glava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9504" behindDoc="0" locked="0" layoutInCell="1" allowOverlap="1" wp14:anchorId="18C43D9D" wp14:editId="2082635C">
          <wp:simplePos x="0" y="0"/>
          <wp:positionH relativeFrom="column">
            <wp:posOffset>5205730</wp:posOffset>
          </wp:positionH>
          <wp:positionV relativeFrom="paragraph">
            <wp:posOffset>-95772</wp:posOffset>
          </wp:positionV>
          <wp:extent cx="285720" cy="435497"/>
          <wp:effectExtent l="0" t="0" r="635" b="3175"/>
          <wp:wrapNone/>
          <wp:docPr id="201842896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76664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84" cy="44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D7D">
      <w:rPr>
        <w:noProof/>
        <w:sz w:val="18"/>
        <w:szCs w:val="18"/>
      </w:rPr>
      <w:object w:dxaOrig="1440" w:dyaOrig="1440" w14:anchorId="04538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75.15pt;margin-top:-17.95pt;width:67.6pt;height:48pt;z-index:251661312;mso-position-horizontal-relative:text;mso-position-vertical-relative:text">
          <v:imagedata r:id="rId2" o:title=""/>
        </v:shape>
        <o:OLEObject Type="Embed" ProgID="Acrobat.Document.DC" ShapeID="_x0000_s1025" DrawAspect="Content" ObjectID="_1843032491" r:id="rId3"/>
      </w:object>
    </w: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72B3DB" wp14:editId="6CA2777D">
          <wp:simplePos x="0" y="0"/>
          <wp:positionH relativeFrom="margin">
            <wp:posOffset>2100580</wp:posOffset>
          </wp:positionH>
          <wp:positionV relativeFrom="paragraph">
            <wp:posOffset>-248920</wp:posOffset>
          </wp:positionV>
          <wp:extent cx="742950" cy="672015"/>
          <wp:effectExtent l="0" t="0" r="0" b="0"/>
          <wp:wrapNone/>
          <wp:docPr id="412802039" name="Slika 412802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42950" cy="67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0A0A9E8" wp14:editId="1B577859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1400175" cy="466725"/>
          <wp:effectExtent l="0" t="0" r="9525" b="9525"/>
          <wp:wrapNone/>
          <wp:docPr id="1025843007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40" b="-563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43A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7FBFBA9" wp14:editId="0FCC645A">
          <wp:simplePos x="0" y="0"/>
          <wp:positionH relativeFrom="column">
            <wp:posOffset>7410450</wp:posOffset>
          </wp:positionH>
          <wp:positionV relativeFrom="paragraph">
            <wp:posOffset>-150495</wp:posOffset>
          </wp:positionV>
          <wp:extent cx="342900" cy="522651"/>
          <wp:effectExtent l="0" t="0" r="0" b="0"/>
          <wp:wrapNone/>
          <wp:docPr id="77598661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76664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2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E92">
      <w:tab/>
    </w:r>
    <w:r w:rsidR="00336E92">
      <w:tab/>
    </w:r>
  </w:p>
  <w:p w14:paraId="0B166E07" w14:textId="7DBC1AD9" w:rsidR="00261C04" w:rsidRDefault="00D23BFD" w:rsidP="00D23BFD">
    <w:pPr>
      <w:pStyle w:val="Glava"/>
      <w:tabs>
        <w:tab w:val="clear" w:pos="4536"/>
        <w:tab w:val="clear" w:pos="9072"/>
        <w:tab w:val="left" w:pos="8085"/>
      </w:tabs>
    </w:pPr>
    <w:r>
      <w:t xml:space="preserve">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DBFD" w14:textId="5A24392A" w:rsidR="00D23BFD" w:rsidRPr="004E7D66" w:rsidRDefault="00D23BFD" w:rsidP="00336E92">
    <w:pPr>
      <w:pStyle w:val="Glava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5408" behindDoc="0" locked="0" layoutInCell="1" allowOverlap="1" wp14:anchorId="1FF0A2D5" wp14:editId="4452255A">
          <wp:simplePos x="0" y="0"/>
          <wp:positionH relativeFrom="margin">
            <wp:posOffset>3053080</wp:posOffset>
          </wp:positionH>
          <wp:positionV relativeFrom="paragraph">
            <wp:posOffset>-266700</wp:posOffset>
          </wp:positionV>
          <wp:extent cx="742950" cy="672015"/>
          <wp:effectExtent l="0" t="0" r="0" b="0"/>
          <wp:wrapNone/>
          <wp:docPr id="956607196" name="Slika 956607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67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66432" behindDoc="0" locked="0" layoutInCell="1" allowOverlap="1" wp14:anchorId="335A7B7D" wp14:editId="3544BABF">
          <wp:simplePos x="0" y="0"/>
          <wp:positionH relativeFrom="column">
            <wp:posOffset>518795</wp:posOffset>
          </wp:positionH>
          <wp:positionV relativeFrom="paragraph">
            <wp:posOffset>-121285</wp:posOffset>
          </wp:positionV>
          <wp:extent cx="1400175" cy="466725"/>
          <wp:effectExtent l="0" t="0" r="9525" b="9525"/>
          <wp:wrapNone/>
          <wp:docPr id="795643672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40" b="-563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D7D">
      <w:rPr>
        <w:noProof/>
        <w:sz w:val="18"/>
        <w:szCs w:val="18"/>
      </w:rPr>
      <w:object w:dxaOrig="1440" w:dyaOrig="1440" w14:anchorId="5AB1B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01.15pt;margin-top:-17.2pt;width:67.6pt;height:48pt;z-index:251664384;mso-position-horizontal-relative:text;mso-position-vertical-relative:text">
          <v:imagedata r:id="rId3" o:title=""/>
        </v:shape>
        <o:OLEObject Type="Embed" ProgID="Acrobat.Document.DC" ShapeID="_x0000_s1026" DrawAspect="Content" ObjectID="_1843032492" r:id="rId4"/>
      </w:object>
    </w:r>
    <w:r>
      <w:rPr>
        <w:noProof/>
        <w:sz w:val="18"/>
        <w:szCs w:val="18"/>
      </w:rPr>
      <w:drawing>
        <wp:anchor distT="0" distB="0" distL="114300" distR="114300" simplePos="0" relativeHeight="251667456" behindDoc="0" locked="0" layoutInCell="1" allowOverlap="1" wp14:anchorId="0AB20F7A" wp14:editId="6C0867C0">
          <wp:simplePos x="0" y="0"/>
          <wp:positionH relativeFrom="column">
            <wp:posOffset>7410450</wp:posOffset>
          </wp:positionH>
          <wp:positionV relativeFrom="paragraph">
            <wp:posOffset>-150495</wp:posOffset>
          </wp:positionV>
          <wp:extent cx="342900" cy="522651"/>
          <wp:effectExtent l="0" t="0" r="0" b="0"/>
          <wp:wrapNone/>
          <wp:docPr id="1694941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76664650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2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32667704" w14:textId="77777777" w:rsidR="00D23BFD" w:rsidRDefault="00D23BF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8799" w14:textId="76E3A95D" w:rsidR="00D23BFD" w:rsidRPr="004E7D66" w:rsidRDefault="00D23BFD" w:rsidP="00336E92">
    <w:pPr>
      <w:pStyle w:val="Glava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76672" behindDoc="0" locked="0" layoutInCell="1" allowOverlap="1" wp14:anchorId="6B29508A" wp14:editId="7F4CF320">
          <wp:simplePos x="0" y="0"/>
          <wp:positionH relativeFrom="column">
            <wp:posOffset>5186679</wp:posOffset>
          </wp:positionH>
          <wp:positionV relativeFrom="paragraph">
            <wp:posOffset>-100765</wp:posOffset>
          </wp:positionV>
          <wp:extent cx="295245" cy="450015"/>
          <wp:effectExtent l="0" t="0" r="0" b="7620"/>
          <wp:wrapNone/>
          <wp:docPr id="173746454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76664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44" cy="45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D7D">
      <w:rPr>
        <w:noProof/>
        <w:sz w:val="18"/>
        <w:szCs w:val="18"/>
      </w:rPr>
      <w:object w:dxaOrig="1440" w:dyaOrig="1440" w14:anchorId="124EB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267.65pt;margin-top:-14.95pt;width:67.6pt;height:48pt;z-index:251671552;mso-position-horizontal-relative:text;mso-position-vertical-relative:text">
          <v:imagedata r:id="rId2" o:title=""/>
        </v:shape>
        <o:OLEObject Type="Embed" ProgID="Acrobat.Document.DC" ShapeID="_x0000_s1027" DrawAspect="Content" ObjectID="_1843032493" r:id="rId3"/>
      </w:object>
    </w:r>
    <w:r>
      <w:rPr>
        <w:noProof/>
        <w:sz w:val="18"/>
        <w:szCs w:val="18"/>
      </w:rPr>
      <w:drawing>
        <wp:anchor distT="0" distB="0" distL="114300" distR="114300" simplePos="0" relativeHeight="251672576" behindDoc="0" locked="0" layoutInCell="1" allowOverlap="1" wp14:anchorId="3D643417" wp14:editId="297FEDB6">
          <wp:simplePos x="0" y="0"/>
          <wp:positionH relativeFrom="margin">
            <wp:posOffset>1881505</wp:posOffset>
          </wp:positionH>
          <wp:positionV relativeFrom="paragraph">
            <wp:posOffset>-219075</wp:posOffset>
          </wp:positionV>
          <wp:extent cx="742950" cy="672015"/>
          <wp:effectExtent l="0" t="0" r="0" b="0"/>
          <wp:wrapNone/>
          <wp:docPr id="1562952871" name="Slika 1562952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EEL_1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42950" cy="67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73600" behindDoc="0" locked="0" layoutInCell="1" allowOverlap="1" wp14:anchorId="53227950" wp14:editId="1B768FCA">
          <wp:simplePos x="0" y="0"/>
          <wp:positionH relativeFrom="margin">
            <wp:align>left</wp:align>
          </wp:positionH>
          <wp:positionV relativeFrom="paragraph">
            <wp:posOffset>-83185</wp:posOffset>
          </wp:positionV>
          <wp:extent cx="1400175" cy="466725"/>
          <wp:effectExtent l="0" t="0" r="9525" b="9525"/>
          <wp:wrapNone/>
          <wp:docPr id="1221446196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440" b="-563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74624" behindDoc="0" locked="0" layoutInCell="1" allowOverlap="1" wp14:anchorId="243C84A2" wp14:editId="40B909E7">
          <wp:simplePos x="0" y="0"/>
          <wp:positionH relativeFrom="column">
            <wp:posOffset>7410450</wp:posOffset>
          </wp:positionH>
          <wp:positionV relativeFrom="paragraph">
            <wp:posOffset>-150495</wp:posOffset>
          </wp:positionV>
          <wp:extent cx="342900" cy="522651"/>
          <wp:effectExtent l="0" t="0" r="0" b="0"/>
          <wp:wrapNone/>
          <wp:docPr id="11965577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76664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22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257CD1A" w14:textId="2025F71A" w:rsidR="00D23BFD" w:rsidRDefault="00D23BF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AE3"/>
    <w:multiLevelType w:val="hybridMultilevel"/>
    <w:tmpl w:val="19D2DC68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3A46"/>
    <w:multiLevelType w:val="hybridMultilevel"/>
    <w:tmpl w:val="C12898FA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B80"/>
    <w:multiLevelType w:val="hybridMultilevel"/>
    <w:tmpl w:val="D244FAC4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C6F3F"/>
    <w:multiLevelType w:val="hybridMultilevel"/>
    <w:tmpl w:val="26BC84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E0AC3"/>
    <w:multiLevelType w:val="hybridMultilevel"/>
    <w:tmpl w:val="2206C896"/>
    <w:lvl w:ilvl="0" w:tplc="C994D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573E6"/>
    <w:multiLevelType w:val="hybridMultilevel"/>
    <w:tmpl w:val="21901BA4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93580">
    <w:abstractNumId w:val="8"/>
  </w:num>
  <w:num w:numId="2" w16cid:durableId="1432773227">
    <w:abstractNumId w:val="5"/>
  </w:num>
  <w:num w:numId="3" w16cid:durableId="1298759144">
    <w:abstractNumId w:val="7"/>
  </w:num>
  <w:num w:numId="4" w16cid:durableId="232087227">
    <w:abstractNumId w:val="14"/>
  </w:num>
  <w:num w:numId="5" w16cid:durableId="1405177884">
    <w:abstractNumId w:val="15"/>
  </w:num>
  <w:num w:numId="6" w16cid:durableId="1205948251">
    <w:abstractNumId w:val="9"/>
  </w:num>
  <w:num w:numId="7" w16cid:durableId="1006710698">
    <w:abstractNumId w:val="17"/>
  </w:num>
  <w:num w:numId="8" w16cid:durableId="60912380">
    <w:abstractNumId w:val="13"/>
  </w:num>
  <w:num w:numId="9" w16cid:durableId="1200431589">
    <w:abstractNumId w:val="10"/>
  </w:num>
  <w:num w:numId="10" w16cid:durableId="789010131">
    <w:abstractNumId w:val="6"/>
  </w:num>
  <w:num w:numId="11" w16cid:durableId="778061158">
    <w:abstractNumId w:val="16"/>
  </w:num>
  <w:num w:numId="12" w16cid:durableId="1024593254">
    <w:abstractNumId w:val="19"/>
  </w:num>
  <w:num w:numId="13" w16cid:durableId="76220594">
    <w:abstractNumId w:val="20"/>
  </w:num>
  <w:num w:numId="14" w16cid:durableId="1237782783">
    <w:abstractNumId w:val="12"/>
  </w:num>
  <w:num w:numId="15" w16cid:durableId="182015876">
    <w:abstractNumId w:val="0"/>
  </w:num>
  <w:num w:numId="16" w16cid:durableId="454107651">
    <w:abstractNumId w:val="4"/>
  </w:num>
  <w:num w:numId="17" w16cid:durableId="1756588373">
    <w:abstractNumId w:val="3"/>
  </w:num>
  <w:num w:numId="18" w16cid:durableId="211160685">
    <w:abstractNumId w:val="2"/>
  </w:num>
  <w:num w:numId="19" w16cid:durableId="1567842856">
    <w:abstractNumId w:val="18"/>
  </w:num>
  <w:num w:numId="20" w16cid:durableId="226958297">
    <w:abstractNumId w:val="1"/>
  </w:num>
  <w:num w:numId="21" w16cid:durableId="1503005534">
    <w:abstractNumId w:val="11"/>
  </w:num>
  <w:num w:numId="22" w16cid:durableId="1658682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1C"/>
    <w:rsid w:val="000411F3"/>
    <w:rsid w:val="00064865"/>
    <w:rsid w:val="000672A4"/>
    <w:rsid w:val="000A53D3"/>
    <w:rsid w:val="000B3CAE"/>
    <w:rsid w:val="000E1FFC"/>
    <w:rsid w:val="00105137"/>
    <w:rsid w:val="00141823"/>
    <w:rsid w:val="00157227"/>
    <w:rsid w:val="00164955"/>
    <w:rsid w:val="00181B8E"/>
    <w:rsid w:val="001A4D1C"/>
    <w:rsid w:val="001A7B32"/>
    <w:rsid w:val="001E1ED3"/>
    <w:rsid w:val="001F2787"/>
    <w:rsid w:val="001F6224"/>
    <w:rsid w:val="0020294E"/>
    <w:rsid w:val="00211844"/>
    <w:rsid w:val="00217BD5"/>
    <w:rsid w:val="0022564A"/>
    <w:rsid w:val="00261C04"/>
    <w:rsid w:val="002E5EDE"/>
    <w:rsid w:val="002F62FB"/>
    <w:rsid w:val="003268B1"/>
    <w:rsid w:val="00327342"/>
    <w:rsid w:val="00336E92"/>
    <w:rsid w:val="00360F63"/>
    <w:rsid w:val="00364567"/>
    <w:rsid w:val="00377BFC"/>
    <w:rsid w:val="003B3F0F"/>
    <w:rsid w:val="003D65E6"/>
    <w:rsid w:val="003E3385"/>
    <w:rsid w:val="003F3D3A"/>
    <w:rsid w:val="00407AC8"/>
    <w:rsid w:val="00425ECB"/>
    <w:rsid w:val="00437451"/>
    <w:rsid w:val="00454AB1"/>
    <w:rsid w:val="00463D25"/>
    <w:rsid w:val="00466D7D"/>
    <w:rsid w:val="00474DEC"/>
    <w:rsid w:val="004850E2"/>
    <w:rsid w:val="004A607E"/>
    <w:rsid w:val="004C4FBF"/>
    <w:rsid w:val="004C76A7"/>
    <w:rsid w:val="004D2D55"/>
    <w:rsid w:val="004F775D"/>
    <w:rsid w:val="00596291"/>
    <w:rsid w:val="005F2B11"/>
    <w:rsid w:val="00601016"/>
    <w:rsid w:val="0068478A"/>
    <w:rsid w:val="00691E9C"/>
    <w:rsid w:val="006B2AE6"/>
    <w:rsid w:val="006C0754"/>
    <w:rsid w:val="006C3BBE"/>
    <w:rsid w:val="006D07F6"/>
    <w:rsid w:val="006F2660"/>
    <w:rsid w:val="00704AA9"/>
    <w:rsid w:val="00710EA1"/>
    <w:rsid w:val="00757CEA"/>
    <w:rsid w:val="00777C6B"/>
    <w:rsid w:val="007818BA"/>
    <w:rsid w:val="007C7220"/>
    <w:rsid w:val="007E2E77"/>
    <w:rsid w:val="008606F9"/>
    <w:rsid w:val="0088036A"/>
    <w:rsid w:val="0088216D"/>
    <w:rsid w:val="009042DC"/>
    <w:rsid w:val="00910AB8"/>
    <w:rsid w:val="00960757"/>
    <w:rsid w:val="009712FF"/>
    <w:rsid w:val="00996A8B"/>
    <w:rsid w:val="009A3A86"/>
    <w:rsid w:val="009B0981"/>
    <w:rsid w:val="009E3C3A"/>
    <w:rsid w:val="00A367A3"/>
    <w:rsid w:val="00A423F3"/>
    <w:rsid w:val="00A5003A"/>
    <w:rsid w:val="00AE1C46"/>
    <w:rsid w:val="00B00788"/>
    <w:rsid w:val="00B54D84"/>
    <w:rsid w:val="00B8343A"/>
    <w:rsid w:val="00BA2E25"/>
    <w:rsid w:val="00BA4B94"/>
    <w:rsid w:val="00BA5556"/>
    <w:rsid w:val="00BB2D46"/>
    <w:rsid w:val="00BE5D96"/>
    <w:rsid w:val="00C1086E"/>
    <w:rsid w:val="00C21E10"/>
    <w:rsid w:val="00C64E97"/>
    <w:rsid w:val="00C722EE"/>
    <w:rsid w:val="00C95739"/>
    <w:rsid w:val="00CB0CAF"/>
    <w:rsid w:val="00CC2FDC"/>
    <w:rsid w:val="00CE53FF"/>
    <w:rsid w:val="00D01616"/>
    <w:rsid w:val="00D15B3F"/>
    <w:rsid w:val="00D23BFD"/>
    <w:rsid w:val="00D47D60"/>
    <w:rsid w:val="00D55E5B"/>
    <w:rsid w:val="00D91F20"/>
    <w:rsid w:val="00D94D05"/>
    <w:rsid w:val="00DA49D4"/>
    <w:rsid w:val="00DA7756"/>
    <w:rsid w:val="00E4693D"/>
    <w:rsid w:val="00E83CC8"/>
    <w:rsid w:val="00E955BC"/>
    <w:rsid w:val="00ED1E08"/>
    <w:rsid w:val="00F43236"/>
    <w:rsid w:val="00F4761E"/>
    <w:rsid w:val="00F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8FF23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,Glava - napis Znak Znak Znak,Glava - napis Znak Znak Znak Znak Znak Znak Znak,Glava - napis Znak Znak Znak Znak Znak Znak1,Glava - napis Znak Znak Znak Znak Znak1,Glava1 Znak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DAA086-855B-4614-A477-2269B4B9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LAS Krasa in Brkinov</cp:lastModifiedBy>
  <cp:revision>20</cp:revision>
  <dcterms:created xsi:type="dcterms:W3CDTF">2024-12-19T13:30:00Z</dcterms:created>
  <dcterms:modified xsi:type="dcterms:W3CDTF">2026-06-15T10:42:00Z</dcterms:modified>
</cp:coreProperties>
</file>